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98" w:rsidRDefault="00AD0C98" w:rsidP="00385C86">
      <w:pPr>
        <w:jc w:val="center"/>
        <w:rPr>
          <w:lang w:val="uk-UA"/>
        </w:rPr>
      </w:pPr>
    </w:p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AD0C98" w:rsidRPr="00B40937">
        <w:tc>
          <w:tcPr>
            <w:tcW w:w="1135" w:type="dxa"/>
          </w:tcPr>
          <w:p w:rsidR="00AD0C98" w:rsidRPr="00A469FC" w:rsidRDefault="00AD0C98" w:rsidP="002E5B5D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53493999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AD0C98" w:rsidRPr="00B40937">
              <w:tc>
                <w:tcPr>
                  <w:tcW w:w="3780" w:type="dxa"/>
                </w:tcPr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AD0C98" w:rsidRDefault="00AD0C98" w:rsidP="002E5B5D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AD0C98" w:rsidRDefault="00AD0C98" w:rsidP="002E5B5D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АДМІНІСТРАЦІЯ ЛЕНІНСЬКОГО РАЙОНУ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  <w:p w:rsidR="00AD0C98" w:rsidRPr="007B33CB" w:rsidRDefault="00AD0C98" w:rsidP="002E5B5D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AD0C98" w:rsidRPr="00522B5E" w:rsidRDefault="00AD0C98" w:rsidP="002E5B5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AD0C98" w:rsidRPr="005A3836" w:rsidRDefault="00AD0C98" w:rsidP="002E5B5D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AD0C98" w:rsidRPr="005A3836" w:rsidRDefault="00AD0C98" w:rsidP="002E5B5D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AD0C98" w:rsidRPr="00522B5E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ЛЕНИНСКОГО </w:t>
                  </w:r>
                  <w:r>
                    <w:rPr>
                      <w:b/>
                      <w:bCs/>
                    </w:rPr>
                    <w:t>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AD0C98" w:rsidRDefault="00AD0C98" w:rsidP="002E5B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  <w:p w:rsidR="00AD0C98" w:rsidRPr="007B33CB" w:rsidRDefault="00AD0C98" w:rsidP="002E5B5D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AD0C98" w:rsidRPr="000C7B40" w:rsidRDefault="00AD0C98" w:rsidP="002E5B5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D0C98" w:rsidRPr="00B40937" w:rsidRDefault="00AD0C98" w:rsidP="002E5B5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AD0C98" w:rsidRPr="00B40937" w:rsidRDefault="00AD0C98" w:rsidP="002E5B5D">
            <w:pPr>
              <w:ind w:left="-108"/>
              <w:rPr>
                <w:b/>
                <w:bCs/>
                <w:u w:val="single"/>
                <w:lang w:val="uk-UA"/>
              </w:rPr>
            </w:pPr>
            <w:r>
              <w:rPr>
                <w:noProof/>
              </w:rPr>
              <w:pict>
                <v:shape id="Рисунок 2" o:spid="_x0000_i1026" type="#_x0000_t75" style="width:52.5pt;height:54pt;visibility:visible">
                  <v:imagedata r:id="rId7" o:title=""/>
                </v:shape>
              </w:pict>
            </w:r>
          </w:p>
        </w:tc>
      </w:tr>
      <w:tr w:rsidR="00AD0C98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C98" w:rsidRPr="00B40937" w:rsidRDefault="00AD0C98" w:rsidP="002E5B5D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C98" w:rsidRPr="00B40937" w:rsidRDefault="00AD0C98" w:rsidP="002E5B5D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C98" w:rsidRPr="00B40937" w:rsidRDefault="00AD0C98" w:rsidP="002E5B5D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AD0C98" w:rsidRDefault="00AD0C98" w:rsidP="00385C86">
      <w:pPr>
        <w:jc w:val="center"/>
        <w:rPr>
          <w:lang w:val="uk-UA"/>
        </w:rPr>
      </w:pPr>
    </w:p>
    <w:p w:rsidR="00AD0C98" w:rsidRDefault="00AD0C98" w:rsidP="00385C86">
      <w:pPr>
        <w:jc w:val="center"/>
        <w:rPr>
          <w:lang w:val="uk-UA"/>
        </w:rPr>
      </w:pPr>
    </w:p>
    <w:p w:rsidR="00AD0C98" w:rsidRPr="00B3558A" w:rsidRDefault="00AD0C98" w:rsidP="00385C86">
      <w:pPr>
        <w:jc w:val="center"/>
        <w:rPr>
          <w:b/>
          <w:bCs/>
          <w:sz w:val="32"/>
          <w:szCs w:val="32"/>
          <w:lang w:val="uk-UA"/>
        </w:rPr>
      </w:pPr>
      <w:r w:rsidRPr="00B3558A">
        <w:rPr>
          <w:b/>
          <w:bCs/>
          <w:sz w:val="32"/>
          <w:szCs w:val="32"/>
          <w:lang w:val="uk-UA"/>
        </w:rPr>
        <w:t xml:space="preserve">Н А К А З </w:t>
      </w:r>
    </w:p>
    <w:p w:rsidR="00AD0C98" w:rsidRPr="009E3CA8" w:rsidRDefault="00AD0C98" w:rsidP="00385C86">
      <w:pPr>
        <w:jc w:val="both"/>
        <w:rPr>
          <w:b/>
          <w:bCs/>
          <w:sz w:val="28"/>
          <w:szCs w:val="28"/>
          <w:lang w:val="uk-UA"/>
        </w:rPr>
      </w:pPr>
    </w:p>
    <w:p w:rsidR="00AD0C98" w:rsidRPr="00AC08F1" w:rsidRDefault="00AD0C98" w:rsidP="0028166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Pr="00306DA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>
        <w:rPr>
          <w:sz w:val="28"/>
          <w:szCs w:val="28"/>
          <w:lang w:val="uk-UA"/>
        </w:rPr>
        <w:t>.09.2016</w:t>
      </w:r>
      <w:r w:rsidRPr="00792DCD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№ 198</w:t>
      </w:r>
    </w:p>
    <w:p w:rsidR="00AD0C98" w:rsidRDefault="00AD0C98" w:rsidP="0028166B">
      <w:pPr>
        <w:ind w:left="-284"/>
        <w:jc w:val="center"/>
        <w:rPr>
          <w:lang w:val="uk-UA"/>
        </w:rPr>
      </w:pPr>
    </w:p>
    <w:p w:rsidR="00AD0C98" w:rsidRPr="00792DCD" w:rsidRDefault="00AD0C98" w:rsidP="0028166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92DCD">
        <w:rPr>
          <w:sz w:val="28"/>
          <w:szCs w:val="28"/>
          <w:lang w:val="uk-UA"/>
        </w:rPr>
        <w:t xml:space="preserve">Про проведення районного </w:t>
      </w:r>
    </w:p>
    <w:p w:rsidR="00AD0C98" w:rsidRPr="00792DCD" w:rsidRDefault="00AD0C98" w:rsidP="0028166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92DCD">
        <w:rPr>
          <w:sz w:val="28"/>
          <w:szCs w:val="28"/>
          <w:lang w:val="uk-UA"/>
        </w:rPr>
        <w:t>етапу шкільного чемпіонату</w:t>
      </w:r>
    </w:p>
    <w:p w:rsidR="00AD0C98" w:rsidRPr="00792DCD" w:rsidRDefault="00AD0C98" w:rsidP="0028166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92DCD">
        <w:rPr>
          <w:sz w:val="28"/>
          <w:szCs w:val="28"/>
          <w:lang w:val="uk-UA"/>
        </w:rPr>
        <w:t>команд клубу веселих та кмітливих</w:t>
      </w:r>
    </w:p>
    <w:p w:rsidR="00AD0C98" w:rsidRPr="004A134E" w:rsidRDefault="00AD0C98" w:rsidP="007869F5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D0C98" w:rsidRPr="004A134E" w:rsidRDefault="00AD0C98" w:rsidP="002816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Згідно з річним планом роботи У</w:t>
      </w:r>
      <w:r w:rsidRPr="004A134E">
        <w:rPr>
          <w:sz w:val="28"/>
          <w:szCs w:val="28"/>
          <w:lang w:val="uk-UA"/>
        </w:rPr>
        <w:t>правлі</w:t>
      </w:r>
      <w:r>
        <w:rPr>
          <w:sz w:val="28"/>
          <w:szCs w:val="28"/>
          <w:lang w:val="uk-UA"/>
        </w:rPr>
        <w:t>ння освіти на 2016</w:t>
      </w:r>
      <w:r w:rsidRPr="004A134E">
        <w:rPr>
          <w:sz w:val="28"/>
          <w:szCs w:val="28"/>
          <w:lang w:val="uk-UA"/>
        </w:rPr>
        <w:t xml:space="preserve">  рік та з метою розвитку молодіжного руху клуб</w:t>
      </w:r>
      <w:r>
        <w:rPr>
          <w:sz w:val="28"/>
          <w:szCs w:val="28"/>
          <w:lang w:val="uk-UA"/>
        </w:rPr>
        <w:t xml:space="preserve">у веселих та кмітливих </w:t>
      </w:r>
      <w:r w:rsidRPr="004A134E">
        <w:rPr>
          <w:sz w:val="28"/>
          <w:szCs w:val="28"/>
          <w:lang w:val="uk-UA"/>
        </w:rPr>
        <w:t xml:space="preserve"> у місті Харкові,  а також створення умов для творчого, інтелектуального і духовного розвитку учнівської молоді</w:t>
      </w:r>
    </w:p>
    <w:p w:rsidR="00AD0C98" w:rsidRPr="004A134E" w:rsidRDefault="00AD0C98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AD0C98" w:rsidRPr="00B3558A" w:rsidRDefault="00AD0C98" w:rsidP="0028166B">
      <w:pPr>
        <w:spacing w:line="360" w:lineRule="auto"/>
        <w:rPr>
          <w:b/>
          <w:bCs/>
          <w:sz w:val="28"/>
          <w:szCs w:val="28"/>
          <w:lang w:val="uk-UA"/>
        </w:rPr>
      </w:pPr>
      <w:r w:rsidRPr="00B3558A">
        <w:rPr>
          <w:b/>
          <w:bCs/>
          <w:sz w:val="28"/>
          <w:szCs w:val="28"/>
          <w:lang w:val="uk-UA"/>
        </w:rPr>
        <w:t>НАКАЗУЮ:</w:t>
      </w:r>
    </w:p>
    <w:p w:rsidR="00AD0C98" w:rsidRPr="004A134E" w:rsidRDefault="00AD0C98" w:rsidP="00385C86">
      <w:pPr>
        <w:spacing w:line="360" w:lineRule="auto"/>
        <w:ind w:left="540"/>
        <w:rPr>
          <w:b/>
          <w:bCs/>
          <w:sz w:val="28"/>
          <w:szCs w:val="28"/>
          <w:lang w:val="uk-UA"/>
        </w:rPr>
      </w:pPr>
    </w:p>
    <w:p w:rsidR="00AD0C98" w:rsidRDefault="00AD0C98" w:rsidP="00C27D3E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</w:t>
      </w:r>
      <w:r w:rsidRPr="004A134E">
        <w:rPr>
          <w:sz w:val="28"/>
          <w:szCs w:val="28"/>
          <w:lang w:val="uk-UA"/>
        </w:rPr>
        <w:t>ровести районний етап шкільного чемпіонату кома</w:t>
      </w:r>
      <w:r>
        <w:rPr>
          <w:sz w:val="28"/>
          <w:szCs w:val="28"/>
          <w:lang w:val="uk-UA"/>
        </w:rPr>
        <w:t>нд клубу веселих та кмітливих (далі – КВК) 19 жовтня 2016 року о 14.30</w:t>
      </w:r>
      <w:r w:rsidRPr="004A134E">
        <w:rPr>
          <w:sz w:val="28"/>
          <w:szCs w:val="28"/>
          <w:lang w:val="uk-UA"/>
        </w:rPr>
        <w:t xml:space="preserve"> на </w:t>
      </w:r>
      <w:r w:rsidRPr="001F455C">
        <w:rPr>
          <w:sz w:val="28"/>
          <w:szCs w:val="28"/>
          <w:lang w:val="uk-UA"/>
        </w:rPr>
        <w:t>базі</w:t>
      </w:r>
      <w:r>
        <w:rPr>
          <w:sz w:val="28"/>
          <w:szCs w:val="28"/>
          <w:lang w:val="uk-UA"/>
        </w:rPr>
        <w:t xml:space="preserve"> Харківської спеціалізованої спеціалізованої школи  І-ІІІ ступенів № 18  Харківської міської ради Харківської області (далі ХСШ №18) відповідно до П</w:t>
      </w:r>
      <w:r w:rsidRPr="004A134E">
        <w:rPr>
          <w:sz w:val="28"/>
          <w:szCs w:val="28"/>
          <w:lang w:val="uk-UA"/>
        </w:rPr>
        <w:t>оложення про</w:t>
      </w:r>
      <w:r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  <w:lang w:val="uk-UA"/>
        </w:rPr>
        <w:t xml:space="preserve">чемпіонат шкільних команд </w:t>
      </w:r>
      <w:r w:rsidRPr="00641FB1"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  <w:lang w:val="uk-UA"/>
        </w:rPr>
        <w:t>клубу веселих та кмітливих міста Харкова</w:t>
      </w:r>
      <w:r>
        <w:rPr>
          <w:sz w:val="28"/>
          <w:szCs w:val="28"/>
          <w:lang w:val="uk-UA"/>
        </w:rPr>
        <w:t xml:space="preserve"> </w:t>
      </w:r>
    </w:p>
    <w:p w:rsidR="00AD0C98" w:rsidRPr="004A134E" w:rsidRDefault="00AD0C98" w:rsidP="00C27D3E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(додаток </w:t>
      </w:r>
      <w:r w:rsidRPr="004A134E">
        <w:rPr>
          <w:sz w:val="28"/>
          <w:szCs w:val="28"/>
          <w:lang w:val="uk-UA"/>
        </w:rPr>
        <w:t>1) .</w:t>
      </w:r>
    </w:p>
    <w:p w:rsidR="00AD0C98" w:rsidRPr="004A134E" w:rsidRDefault="00AD0C98" w:rsidP="0028166B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 xml:space="preserve">2.  Затвердити  </w:t>
      </w:r>
      <w:r w:rsidRPr="004A134E">
        <w:rPr>
          <w:sz w:val="28"/>
          <w:szCs w:val="28"/>
          <w:lang w:val="en-US"/>
        </w:rPr>
        <w:t>c</w:t>
      </w:r>
      <w:r w:rsidRPr="004A134E">
        <w:rPr>
          <w:sz w:val="28"/>
          <w:szCs w:val="28"/>
          <w:lang w:val="uk-UA"/>
        </w:rPr>
        <w:t>клад оргко</w:t>
      </w:r>
      <w:r>
        <w:rPr>
          <w:sz w:val="28"/>
          <w:szCs w:val="28"/>
          <w:lang w:val="uk-UA"/>
        </w:rPr>
        <w:t>мітету та журі конкурсу (додатки</w:t>
      </w:r>
      <w:r w:rsidRPr="004A134E">
        <w:rPr>
          <w:sz w:val="28"/>
          <w:szCs w:val="28"/>
          <w:lang w:val="uk-UA"/>
        </w:rPr>
        <w:t xml:space="preserve"> №№ 2,3).</w:t>
      </w:r>
    </w:p>
    <w:p w:rsidR="00AD0C98" w:rsidRPr="004A134E" w:rsidRDefault="00AD0C98" w:rsidP="0028166B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1F455C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 ХСШ № 18 Стеценко І.Ю.</w:t>
      </w:r>
      <w:r w:rsidRPr="004A134E">
        <w:rPr>
          <w:sz w:val="28"/>
          <w:szCs w:val="28"/>
          <w:lang w:val="uk-UA"/>
        </w:rPr>
        <w:t xml:space="preserve"> створити  необхідні умо</w:t>
      </w:r>
      <w:r w:rsidRPr="004A134E">
        <w:rPr>
          <w:sz w:val="28"/>
          <w:szCs w:val="28"/>
        </w:rPr>
        <w:t>ви щодо</w:t>
      </w:r>
    </w:p>
    <w:p w:rsidR="00AD0C98" w:rsidRPr="00D33F65" w:rsidRDefault="00AD0C98" w:rsidP="00D33F65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</w:rPr>
        <w:t xml:space="preserve">організації </w:t>
      </w:r>
      <w:r w:rsidRPr="004A134E"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</w:rPr>
        <w:t>і</w:t>
      </w:r>
      <w:r w:rsidRPr="004A134E">
        <w:rPr>
          <w:sz w:val="28"/>
          <w:szCs w:val="28"/>
          <w:lang w:val="uk-UA"/>
        </w:rPr>
        <w:t xml:space="preserve"> </w:t>
      </w:r>
      <w:r w:rsidRPr="004A134E">
        <w:rPr>
          <w:sz w:val="28"/>
          <w:szCs w:val="28"/>
        </w:rPr>
        <w:t xml:space="preserve"> проведення </w:t>
      </w:r>
      <w:r w:rsidRPr="004A1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КВК.</w:t>
      </w:r>
    </w:p>
    <w:p w:rsidR="00AD0C98" w:rsidRPr="004A134E" w:rsidRDefault="00AD0C98" w:rsidP="0028166B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4.  Директорам загальноосвітніх навчальних закладів:</w:t>
      </w:r>
    </w:p>
    <w:p w:rsidR="00AD0C98" w:rsidRDefault="00AD0C98" w:rsidP="00C47F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4.1.</w:t>
      </w:r>
      <w:r w:rsidRPr="004A134E">
        <w:rPr>
          <w:sz w:val="28"/>
          <w:szCs w:val="28"/>
          <w:lang w:val="uk-UA"/>
        </w:rPr>
        <w:t>Забезпечити участь</w:t>
      </w:r>
      <w:r>
        <w:rPr>
          <w:sz w:val="28"/>
          <w:szCs w:val="28"/>
          <w:lang w:val="uk-UA"/>
        </w:rPr>
        <w:t xml:space="preserve"> шкільної команди у КВК                                                                   </w:t>
      </w:r>
    </w:p>
    <w:p w:rsidR="00AD0C98" w:rsidRPr="0028166B" w:rsidRDefault="00AD0C98" w:rsidP="00C47F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19.10.2016</w:t>
      </w:r>
    </w:p>
    <w:p w:rsidR="00AD0C98" w:rsidRDefault="00AD0C98" w:rsidP="002816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A134E">
        <w:rPr>
          <w:sz w:val="28"/>
          <w:szCs w:val="28"/>
          <w:lang w:val="uk-UA"/>
        </w:rPr>
        <w:t xml:space="preserve"> 4.2. Надати заявки на участь у районному ет</w:t>
      </w:r>
      <w:r>
        <w:rPr>
          <w:sz w:val="28"/>
          <w:szCs w:val="28"/>
          <w:lang w:val="uk-UA"/>
        </w:rPr>
        <w:t xml:space="preserve">апі шкільного чемпіонату    </w:t>
      </w:r>
    </w:p>
    <w:p w:rsidR="00AD0C98" w:rsidRDefault="00AD0C98" w:rsidP="00D53FE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</w:t>
      </w:r>
      <w:r w:rsidRPr="004A1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КВК до оргкомітету (додаток </w:t>
      </w:r>
      <w:r w:rsidRPr="004A134E">
        <w:rPr>
          <w:sz w:val="28"/>
          <w:szCs w:val="28"/>
          <w:lang w:val="uk-UA"/>
        </w:rPr>
        <w:t xml:space="preserve">4).               </w:t>
      </w:r>
      <w:r>
        <w:rPr>
          <w:sz w:val="28"/>
          <w:szCs w:val="28"/>
          <w:lang w:val="uk-UA"/>
        </w:rPr>
        <w:t xml:space="preserve">                </w:t>
      </w:r>
    </w:p>
    <w:p w:rsidR="00AD0C98" w:rsidRDefault="00AD0C98" w:rsidP="00D53FE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0</w:t>
      </w:r>
      <w:r w:rsidRPr="00954B94">
        <w:rPr>
          <w:sz w:val="28"/>
          <w:szCs w:val="28"/>
        </w:rPr>
        <w:t>2</w:t>
      </w:r>
      <w:r w:rsidRPr="00641FB1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6</w:t>
      </w:r>
    </w:p>
    <w:p w:rsidR="00AD0C98" w:rsidRDefault="00AD0C98" w:rsidP="00D53F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 Методисту методичного центру Сниткіній Т.І.</w:t>
      </w:r>
    </w:p>
    <w:p w:rsidR="00AD0C98" w:rsidRDefault="00AD0C98" w:rsidP="0028166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Здійснити організаційно – методичне забезпечення проведення  КВК.</w:t>
      </w:r>
    </w:p>
    <w:p w:rsidR="00AD0C98" w:rsidRDefault="00AD0C98" w:rsidP="0028166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Провести нагородження команд – переможців</w:t>
      </w:r>
    </w:p>
    <w:p w:rsidR="00AD0C98" w:rsidRPr="00D53FEB" w:rsidRDefault="00AD0C98" w:rsidP="0028166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19.10.2016</w:t>
      </w:r>
    </w:p>
    <w:p w:rsidR="00AD0C98" w:rsidRDefault="00AD0C98" w:rsidP="0028166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лабораторією інформаційних технологій в освіті </w:t>
      </w:r>
      <w:r w:rsidRPr="0028166B">
        <w:rPr>
          <w:sz w:val="28"/>
          <w:szCs w:val="28"/>
          <w:lang w:val="uk-UA"/>
        </w:rPr>
        <w:t>Зубахіну</w:t>
      </w:r>
      <w:r>
        <w:rPr>
          <w:sz w:val="28"/>
          <w:szCs w:val="28"/>
          <w:lang w:val="uk-UA"/>
        </w:rPr>
        <w:t xml:space="preserve"> І.М. </w:t>
      </w:r>
    </w:p>
    <w:p w:rsidR="00AD0C98" w:rsidRPr="0028166B" w:rsidRDefault="00AD0C98" w:rsidP="00D53FEB">
      <w:pPr>
        <w:spacing w:line="360" w:lineRule="auto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цей наказ на сайті У</w:t>
      </w:r>
      <w:r w:rsidRPr="0028166B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>.</w:t>
      </w:r>
    </w:p>
    <w:p w:rsidR="00AD0C98" w:rsidRPr="00D53FEB" w:rsidRDefault="00AD0C98" w:rsidP="0028166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До 16.09.2016</w:t>
      </w:r>
    </w:p>
    <w:p w:rsidR="00AD0C98" w:rsidRDefault="00AD0C98" w:rsidP="0028166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 w:rsidRPr="004A134E">
        <w:rPr>
          <w:sz w:val="28"/>
          <w:szCs w:val="28"/>
          <w:lang w:val="uk-UA"/>
        </w:rPr>
        <w:t xml:space="preserve">.  Контроль за виконанням даного наказу покласти на завідувача </w:t>
      </w:r>
    </w:p>
    <w:p w:rsidR="00AD0C98" w:rsidRDefault="00AD0C98" w:rsidP="00385C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A134E">
        <w:rPr>
          <w:sz w:val="28"/>
          <w:szCs w:val="28"/>
          <w:lang w:val="uk-UA"/>
        </w:rPr>
        <w:t>методичним центром Ляліну Т.Є.</w:t>
      </w:r>
    </w:p>
    <w:p w:rsidR="00AD0C98" w:rsidRPr="004A134E" w:rsidRDefault="00AD0C98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AD0C98" w:rsidRPr="00B3558A" w:rsidRDefault="00AD0C98" w:rsidP="00385C86">
      <w:pPr>
        <w:spacing w:line="360" w:lineRule="auto"/>
        <w:ind w:left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Начальник У</w:t>
      </w:r>
      <w:r w:rsidRPr="00B3558A">
        <w:rPr>
          <w:b/>
          <w:bCs/>
          <w:sz w:val="28"/>
          <w:szCs w:val="28"/>
          <w:lang w:val="uk-UA"/>
        </w:rPr>
        <w:t>правління освіти                                         І.І. Горбачова</w:t>
      </w:r>
    </w:p>
    <w:p w:rsidR="00AD0C98" w:rsidRPr="004A134E" w:rsidRDefault="00AD0C98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</w:p>
    <w:p w:rsidR="00AD0C98" w:rsidRPr="004A134E" w:rsidRDefault="00AD0C98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</w:p>
    <w:p w:rsidR="00AD0C98" w:rsidRPr="004A134E" w:rsidRDefault="00AD0C98" w:rsidP="00385C86">
      <w:pPr>
        <w:spacing w:line="360" w:lineRule="auto"/>
        <w:ind w:left="540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  <w:r w:rsidRPr="004A134E">
        <w:rPr>
          <w:sz w:val="28"/>
          <w:szCs w:val="28"/>
          <w:lang w:val="uk-UA"/>
        </w:rPr>
        <w:t xml:space="preserve"> </w:t>
      </w:r>
    </w:p>
    <w:p w:rsidR="00AD0C98" w:rsidRPr="004A134E" w:rsidRDefault="00AD0C98" w:rsidP="00641FB1">
      <w:pPr>
        <w:spacing w:line="276" w:lineRule="auto"/>
        <w:ind w:left="540"/>
        <w:rPr>
          <w:sz w:val="28"/>
          <w:szCs w:val="28"/>
          <w:lang w:val="uk-UA"/>
        </w:rPr>
      </w:pPr>
      <w:r w:rsidRPr="004A134E">
        <w:rPr>
          <w:sz w:val="28"/>
          <w:szCs w:val="28"/>
          <w:lang w:val="uk-UA"/>
        </w:rPr>
        <w:t>Ляліна Т.Є.</w:t>
      </w:r>
    </w:p>
    <w:p w:rsidR="00AD0C98" w:rsidRDefault="00AD0C98" w:rsidP="00641FB1">
      <w:pPr>
        <w:spacing w:line="276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Сниткіна Т.І.</w:t>
      </w:r>
    </w:p>
    <w:p w:rsidR="00AD0C98" w:rsidRDefault="00AD0C98" w:rsidP="00641FB1">
      <w:pPr>
        <w:spacing w:line="276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Стеценко І.Ю.</w:t>
      </w:r>
    </w:p>
    <w:p w:rsidR="00AD0C98" w:rsidRDefault="00AD0C98" w:rsidP="00641FB1">
      <w:pPr>
        <w:spacing w:line="276" w:lineRule="auto"/>
        <w:ind w:left="54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Зубахін І.М.</w:t>
      </w:r>
    </w:p>
    <w:p w:rsidR="00AD0C98" w:rsidRDefault="00AD0C98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AD0C98" w:rsidRDefault="00AD0C98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AD0C98" w:rsidRDefault="00AD0C98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AD0C98" w:rsidRDefault="00AD0C98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AD0C98" w:rsidRDefault="00AD0C98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AD0C98" w:rsidRDefault="00AD0C98" w:rsidP="00385C86">
      <w:pPr>
        <w:spacing w:line="360" w:lineRule="auto"/>
        <w:ind w:left="540"/>
        <w:rPr>
          <w:sz w:val="20"/>
          <w:szCs w:val="20"/>
          <w:lang w:val="uk-UA"/>
        </w:rPr>
      </w:pPr>
    </w:p>
    <w:p w:rsidR="00AD0C98" w:rsidRPr="005B729B" w:rsidRDefault="00AD0C98" w:rsidP="005B729B">
      <w:pPr>
        <w:spacing w:line="360" w:lineRule="auto"/>
        <w:rPr>
          <w:sz w:val="20"/>
          <w:szCs w:val="20"/>
          <w:lang w:val="uk-UA"/>
        </w:rPr>
      </w:pPr>
      <w:r w:rsidRPr="00954B94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>Сниткіна Т.І..,</w:t>
      </w:r>
      <w:r w:rsidRPr="00027492">
        <w:rPr>
          <w:sz w:val="18"/>
          <w:szCs w:val="18"/>
          <w:lang w:val="uk-UA"/>
        </w:rPr>
        <w:t xml:space="preserve"> 73498</w:t>
      </w:r>
      <w:r>
        <w:rPr>
          <w:sz w:val="18"/>
          <w:szCs w:val="18"/>
          <w:lang w:val="uk-UA"/>
        </w:rPr>
        <w:t>41</w:t>
      </w: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</w:p>
    <w:p w:rsidR="00AD0C98" w:rsidRDefault="00AD0C98" w:rsidP="004D1674">
      <w:pPr>
        <w:rPr>
          <w:b/>
          <w:bCs/>
          <w:sz w:val="28"/>
          <w:szCs w:val="28"/>
          <w:lang w:val="uk-UA"/>
        </w:rPr>
      </w:pPr>
    </w:p>
    <w:p w:rsidR="00AD0C98" w:rsidRPr="005B729B" w:rsidRDefault="00AD0C98" w:rsidP="004D167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1                                                                               </w:t>
      </w:r>
    </w:p>
    <w:p w:rsidR="00AD0C98" w:rsidRDefault="00AD0C98" w:rsidP="004D16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наказу Управління освіти </w:t>
      </w:r>
    </w:p>
    <w:p w:rsidR="00AD0C98" w:rsidRPr="00550E3A" w:rsidRDefault="00AD0C98" w:rsidP="00550E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від 09.09.2016 № 198</w:t>
      </w:r>
    </w:p>
    <w:p w:rsidR="00AD0C98" w:rsidRDefault="00AD0C98" w:rsidP="00385C86">
      <w:pPr>
        <w:spacing w:line="360" w:lineRule="auto"/>
        <w:ind w:left="540"/>
        <w:jc w:val="right"/>
        <w:rPr>
          <w:b/>
          <w:bCs/>
          <w:lang w:val="uk-UA"/>
        </w:rPr>
      </w:pPr>
    </w:p>
    <w:p w:rsidR="00AD0C98" w:rsidRDefault="00AD0C98" w:rsidP="004D1674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:rsidR="00AD0C98" w:rsidRDefault="00AD0C98" w:rsidP="00D53FEB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проведення міського шкільного чемпіонату</w:t>
      </w:r>
    </w:p>
    <w:p w:rsidR="00AD0C98" w:rsidRDefault="00AD0C98" w:rsidP="004D1674">
      <w:pPr>
        <w:tabs>
          <w:tab w:val="left" w:pos="8640"/>
        </w:tabs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команд клубу веселих та кмітливих </w:t>
      </w:r>
    </w:p>
    <w:p w:rsidR="00AD0C98" w:rsidRDefault="00AD0C98" w:rsidP="004D1674">
      <w:pPr>
        <w:tabs>
          <w:tab w:val="left" w:pos="8640"/>
        </w:tabs>
        <w:ind w:left="540"/>
        <w:jc w:val="center"/>
        <w:rPr>
          <w:rFonts w:ascii="Arial Black" w:hAnsi="Arial Black" w:cs="Arial Black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2016/2017 н.р. </w:t>
      </w:r>
    </w:p>
    <w:p w:rsidR="00AD0C98" w:rsidRDefault="00AD0C98" w:rsidP="00D53FEB">
      <w:pPr>
        <w:jc w:val="center"/>
        <w:rPr>
          <w:b/>
          <w:bCs/>
          <w:sz w:val="28"/>
          <w:szCs w:val="28"/>
          <w:lang w:val="uk-UA"/>
        </w:rPr>
      </w:pPr>
    </w:p>
    <w:p w:rsidR="00AD0C98" w:rsidRPr="00D53FEB" w:rsidRDefault="00AD0C98" w:rsidP="00D53FEB">
      <w:pPr>
        <w:jc w:val="center"/>
        <w:rPr>
          <w:sz w:val="28"/>
          <w:szCs w:val="28"/>
          <w:lang w:val="uk-UA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1. Загальні положення.</w:t>
      </w:r>
    </w:p>
    <w:p w:rsidR="00AD0C98" w:rsidRPr="00D53FEB" w:rsidRDefault="00AD0C98" w:rsidP="00D53FEB">
      <w:pPr>
        <w:ind w:left="142"/>
        <w:jc w:val="both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>1.1. Чемпіонат шкільних команд клубу веселих та кмітливих міста Харкова (далі – Чемпіонат КВК) проводиться з метою консолідації зусиль зацікавлених органів виконавчої влади та молодіжних громадських організацій в розвитку молодіжного руху КВК у місті Харкові, створення умов для творчого, інтелектуального і духовного розвитку учнівської молоді.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1.2</w:t>
      </w:r>
      <w:r w:rsidRPr="00D53FEB">
        <w:rPr>
          <w:b/>
          <w:bCs/>
          <w:sz w:val="28"/>
          <w:szCs w:val="28"/>
          <w:lang w:val="uk-UA"/>
        </w:rPr>
        <w:t xml:space="preserve">. </w:t>
      </w:r>
      <w:r w:rsidRPr="00D53FEB">
        <w:rPr>
          <w:b/>
          <w:bCs/>
          <w:i/>
          <w:iCs/>
          <w:sz w:val="28"/>
          <w:szCs w:val="28"/>
          <w:lang w:val="uk-UA"/>
        </w:rPr>
        <w:t>Головними завданнями Чемпіонату КВК є</w:t>
      </w:r>
      <w:r w:rsidRPr="00D53FEB">
        <w:rPr>
          <w:sz w:val="28"/>
          <w:szCs w:val="28"/>
          <w:lang w:val="uk-UA"/>
        </w:rPr>
        <w:t>: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виховання в учнівської молоді патріотизму, любові до України;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формування особистості, її соціальної зрілості;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пошук, розвиток і підтримка талановитої, обдарованої учнівської молоді;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задоволення потреб молоді в професійному самовизначенні, творчій самореалізації;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пропаганда та популяризація руху КВК в Україні;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організація змістовного дозвілля учнівської молоді, створення сприятливих умов для реалізації її творчого потенціалу;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ind w:left="284" w:firstLine="142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визначення кращих команд КВК міста Харкова.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1.3. Чемпіонат КВК проводиться Харківською міською радою: Департаментом освіти, Департаментом у справах сім’ї, молоді та спорту та Харківським міським центром дозвілля молоді за участю інших органів виконавчої влади та громадських організацій, які виявляють бажання надати організаційну, фінансову чи іншу допомогу в проведенні чемпіонату КВК.</w:t>
      </w:r>
    </w:p>
    <w:p w:rsidR="00AD0C98" w:rsidRPr="00D53FEB" w:rsidRDefault="00AD0C98" w:rsidP="00D53FEB">
      <w:pPr>
        <w:ind w:left="720" w:hanging="720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1.4. Безпосереднє керівництво Чемпіонатом КВК здійснює оргкомітет (додаток).</w:t>
      </w:r>
    </w:p>
    <w:p w:rsidR="00AD0C98" w:rsidRPr="00D53FEB" w:rsidRDefault="00AD0C98" w:rsidP="00D53FEB">
      <w:pPr>
        <w:ind w:left="720" w:hanging="720"/>
        <w:jc w:val="both"/>
        <w:rPr>
          <w:sz w:val="28"/>
          <w:szCs w:val="28"/>
          <w:lang w:val="uk-UA"/>
        </w:rPr>
      </w:pPr>
    </w:p>
    <w:p w:rsidR="00AD0C98" w:rsidRPr="00D53FEB" w:rsidRDefault="00AD0C98" w:rsidP="00D53FEB">
      <w:pPr>
        <w:numPr>
          <w:ilvl w:val="0"/>
          <w:numId w:val="12"/>
        </w:numPr>
        <w:suppressAutoHyphens/>
        <w:jc w:val="center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Порядок і терміни проведення Чемпіонату КВК.</w:t>
      </w:r>
    </w:p>
    <w:p w:rsidR="00AD0C98" w:rsidRPr="00E32B37" w:rsidRDefault="00AD0C98" w:rsidP="00D53FEB">
      <w:pPr>
        <w:ind w:left="426" w:hanging="426"/>
        <w:jc w:val="both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 xml:space="preserve">2.1. Чемпіонат КВК </w:t>
      </w:r>
      <w:r>
        <w:rPr>
          <w:sz w:val="28"/>
          <w:szCs w:val="28"/>
          <w:lang w:val="uk-UA"/>
        </w:rPr>
        <w:t xml:space="preserve">за темою </w:t>
      </w:r>
      <w:r w:rsidRPr="00A702D5">
        <w:rPr>
          <w:i/>
          <w:iCs/>
          <w:sz w:val="28"/>
          <w:szCs w:val="28"/>
          <w:u w:val="single"/>
          <w:lang w:val="uk-UA"/>
        </w:rPr>
        <w:t>«Сезон мандрів»</w:t>
      </w:r>
      <w:r>
        <w:rPr>
          <w:i/>
          <w:iCs/>
          <w:sz w:val="28"/>
          <w:szCs w:val="28"/>
          <w:lang w:val="uk-UA"/>
        </w:rPr>
        <w:t xml:space="preserve"> </w:t>
      </w:r>
      <w:r w:rsidRPr="00E32B37">
        <w:rPr>
          <w:sz w:val="28"/>
          <w:szCs w:val="28"/>
          <w:lang w:val="uk-UA"/>
        </w:rPr>
        <w:t>в 2016/2017 н. р.</w:t>
      </w:r>
      <w:r>
        <w:rPr>
          <w:i/>
          <w:iCs/>
          <w:sz w:val="28"/>
          <w:szCs w:val="28"/>
          <w:lang w:val="uk-UA"/>
        </w:rPr>
        <w:t xml:space="preserve">  </w:t>
      </w:r>
      <w:r w:rsidRPr="00D53FEB">
        <w:rPr>
          <w:sz w:val="28"/>
          <w:szCs w:val="28"/>
          <w:lang w:val="uk-UA"/>
        </w:rPr>
        <w:t>організовується і проводиться оргкомітетом відповідного рівня під творчим керівництвом редакторів Харківської відкритої міської молодіжної ліги КВК, протягом навчального року, поетапно;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1-й етап (відбірковий)</w:t>
      </w:r>
      <w:r w:rsidRPr="00D53FEB">
        <w:rPr>
          <w:sz w:val="28"/>
          <w:szCs w:val="28"/>
          <w:lang w:val="uk-UA"/>
        </w:rPr>
        <w:t xml:space="preserve"> – у районах міста вересень – жовтень поточного року;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2-й етап – міський</w:t>
      </w:r>
      <w:r w:rsidRPr="00D53FEB">
        <w:rPr>
          <w:b/>
          <w:bCs/>
          <w:sz w:val="28"/>
          <w:szCs w:val="28"/>
          <w:lang w:val="uk-UA"/>
        </w:rPr>
        <w:t xml:space="preserve">,    </w:t>
      </w:r>
      <w:r w:rsidRPr="00D53FEB">
        <w:rPr>
          <w:sz w:val="28"/>
          <w:szCs w:val="28"/>
          <w:lang w:val="uk-UA"/>
        </w:rPr>
        <w:t>жовтень 2016 – квітень 2017 року;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2.2. Для проведення 1-го і 2-го етапів Чемпіонату КВК спільним рішенням організаторів створюються відповідні оргкомітети.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lang w:val="uk-UA"/>
        </w:rPr>
        <w:t>Оргкомітети 1-го і 2-го етапів Чемпіонату КВК</w:t>
      </w:r>
      <w:r w:rsidRPr="00D53FEB">
        <w:rPr>
          <w:sz w:val="28"/>
          <w:szCs w:val="28"/>
          <w:lang w:val="uk-UA"/>
        </w:rPr>
        <w:t>: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здійснюють координацію підготовки та проведення ігор Чемпіонату КВК;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визначають журі;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створюють призовий фонд для переможця;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забезпечують висвітлення Чемпіонату КВК у регіональних засобах масової інформації;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залучають до участі в організації та проведенні чемпіонату місцеві (районні, міські) відділення молодіжних організацій.</w:t>
      </w:r>
    </w:p>
    <w:p w:rsidR="00AD0C98" w:rsidRPr="00E27062" w:rsidRDefault="00AD0C98" w:rsidP="00E27062">
      <w:pPr>
        <w:ind w:left="426"/>
        <w:jc w:val="both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 xml:space="preserve"> Оргкомітети 1-го етапу Чемпіонату КВК подають оргкомітету 2-го етапу графіки проведення ігор, заведену інформацію про проведені ігри за адресою: </w:t>
      </w:r>
      <w:r w:rsidRPr="00D53FEB">
        <w:rPr>
          <w:b/>
          <w:bCs/>
          <w:sz w:val="28"/>
          <w:szCs w:val="28"/>
          <w:lang w:val="uk-UA"/>
        </w:rPr>
        <w:t>місто Харків, КЗ „Україна”, вул. Сумська, 35  Харківський міський центр дозвілля молоді 705-08-16, 705-08-15.</w:t>
      </w:r>
    </w:p>
    <w:p w:rsidR="00AD0C98" w:rsidRPr="00E32B37" w:rsidRDefault="00AD0C98" w:rsidP="00D53FEB">
      <w:pPr>
        <w:ind w:left="426" w:hanging="426"/>
        <w:jc w:val="both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 xml:space="preserve">2.3. Координаторами від засновників Ліги призначаються Подкосова-Фокіна А.О. – художній керівник ХМЦДМ і Дзюба Т.В. методист науково-методичного педагогічного центру Департаменту освіти Харківської міської ради </w:t>
      </w:r>
    </w:p>
    <w:p w:rsidR="00AD0C98" w:rsidRPr="00D53FEB" w:rsidRDefault="00AD0C98" w:rsidP="00D53FEB">
      <w:pPr>
        <w:ind w:left="720" w:hanging="720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2.4. Склад команди – не більше 15 школярів віком до 17 років;</w:t>
      </w:r>
    </w:p>
    <w:p w:rsidR="00AD0C98" w:rsidRPr="00D53FEB" w:rsidRDefault="00AD0C98" w:rsidP="00D53FEB">
      <w:pPr>
        <w:ind w:left="567" w:hanging="567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2.6. Оргкомітет залишає за собою право зміни схеми проведення Чемпіонату КВК у залежності від творчого рівня команд-учасниць.</w:t>
      </w:r>
    </w:p>
    <w:p w:rsidR="00AD0C98" w:rsidRPr="00D53FEB" w:rsidRDefault="00AD0C98" w:rsidP="00D53FE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2.7. Жарти, репризи та інші</w:t>
      </w:r>
      <w:r w:rsidRPr="00D53FEB">
        <w:rPr>
          <w:sz w:val="28"/>
          <w:szCs w:val="28"/>
          <w:lang w:val="uk-UA"/>
        </w:rPr>
        <w:t xml:space="preserve"> наслідки творчої діяльності вперше показані командою у рамках сезону стають інтелектуальною власністю цієї команди КВК.</w:t>
      </w:r>
    </w:p>
    <w:p w:rsidR="00AD0C98" w:rsidRPr="00D53FEB" w:rsidRDefault="00AD0C98" w:rsidP="00D53FEB">
      <w:pPr>
        <w:jc w:val="center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3. Учасники Чемпіонату КВК.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3.1. До участі у Чемпіонаті КВК запрошуються команди навчальних закладів (загальноосвітніх, позашкільних, професійно-технічних) і збірні команди за умови подання заявки до оргкомітетів 1-го та 2-го етапів за формою (додаток до п.3.1.).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3.2. До участі у 2-му етапі (міському) допускаються переможці 1-го етапу Чемпіонату КВК.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3.3. Оргкомітет 2-го етапу має право запросити ще декілька команд (також з інших міст) , рівень яких дозволяє їм грати у 2-му етапі.</w:t>
      </w:r>
    </w:p>
    <w:p w:rsidR="00AD0C98" w:rsidRPr="00D53FEB" w:rsidRDefault="00AD0C98" w:rsidP="00D53FEB">
      <w:pPr>
        <w:ind w:left="720" w:hanging="720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3.4. Оргкомітет 2-го етапу має право подати 1-2 своїх представників на ігри 1-го етапу до журі.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lang w:val="uk-UA"/>
        </w:rPr>
        <w:tab/>
        <w:t xml:space="preserve">                           </w:t>
      </w: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4. Права та обов</w:t>
      </w:r>
      <w:r w:rsidRPr="00D53FEB">
        <w:rPr>
          <w:b/>
          <w:bCs/>
          <w:i/>
          <w:iCs/>
          <w:sz w:val="28"/>
          <w:szCs w:val="28"/>
          <w:u w:val="single"/>
        </w:rPr>
        <w:t>’</w:t>
      </w: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язки учасників Чемпіонату КВК.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 xml:space="preserve">4.1. </w:t>
      </w:r>
      <w:r w:rsidRPr="00D53FEB">
        <w:rPr>
          <w:i/>
          <w:iCs/>
          <w:sz w:val="28"/>
          <w:szCs w:val="28"/>
          <w:lang w:val="uk-UA"/>
        </w:rPr>
        <w:t>Команда-учасниця має право</w:t>
      </w:r>
      <w:r w:rsidRPr="00D53FEB">
        <w:rPr>
          <w:sz w:val="28"/>
          <w:szCs w:val="28"/>
          <w:lang w:val="uk-UA"/>
        </w:rPr>
        <w:t>: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подавати свої пропозиції та зауваження з питань організації Чемпіонату КВК в оргкомітет (за виключенням питань стосовно журі);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отримати завдання на наступну гру Чемпіонату КВК не пізніше ніж за 3 тижні до проведення гри.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 xml:space="preserve">4.2. </w:t>
      </w:r>
      <w:r w:rsidRPr="00D53FEB">
        <w:rPr>
          <w:i/>
          <w:iCs/>
          <w:sz w:val="28"/>
          <w:szCs w:val="28"/>
          <w:lang w:val="uk-UA"/>
        </w:rPr>
        <w:t>Команда-учасниця зобов</w:t>
      </w:r>
      <w:r w:rsidRPr="00D53FEB">
        <w:rPr>
          <w:i/>
          <w:iCs/>
          <w:sz w:val="28"/>
          <w:szCs w:val="28"/>
        </w:rPr>
        <w:t>’</w:t>
      </w:r>
      <w:r w:rsidRPr="00D53FEB">
        <w:rPr>
          <w:i/>
          <w:iCs/>
          <w:sz w:val="28"/>
          <w:szCs w:val="28"/>
          <w:lang w:val="uk-UA"/>
        </w:rPr>
        <w:t>язана</w:t>
      </w:r>
      <w:r w:rsidRPr="00D53FEB">
        <w:rPr>
          <w:sz w:val="28"/>
          <w:szCs w:val="28"/>
          <w:lang w:val="uk-UA"/>
        </w:rPr>
        <w:t>: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брати участь у попередньому перегляді програм, заздалегідь надавши друкований примірник сценаріїв усіх підготовлених конкурсів режисерсько - постановочній групі;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бережно ставитися до обладнання репетиційних, концертних залів і помешкань, наданих оргкомітетом, а в випадку поломки майна відшкодувати збитки;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4.3. Команді-учасниці забороняється використовувати заздалегідь надруковані або озвучені зі сцени жарти інших команд у своїх сценарних розробках, а також афоризми, анекдоти і т.д.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4.4. У разі систематичного порушення п. 4.2 – 4.3. оргкомітет Чемпіонату КВК має право прибігти до штрафних санкцій аж до зняття команди-учасниці з Чемпіонату.</w:t>
      </w:r>
    </w:p>
    <w:p w:rsidR="00AD0C98" w:rsidRDefault="00AD0C98" w:rsidP="00D53FEB">
      <w:pPr>
        <w:jc w:val="center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ab/>
      </w:r>
    </w:p>
    <w:p w:rsidR="00AD0C98" w:rsidRPr="00D53FEB" w:rsidRDefault="00AD0C98" w:rsidP="00D53FEB">
      <w:pPr>
        <w:jc w:val="center"/>
        <w:rPr>
          <w:sz w:val="28"/>
          <w:szCs w:val="28"/>
          <w:lang w:val="uk-UA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5. Журі Чемпіонату КВК.</w:t>
      </w:r>
    </w:p>
    <w:p w:rsidR="00AD0C98" w:rsidRPr="00D53FEB" w:rsidRDefault="00AD0C98" w:rsidP="00D53FEB">
      <w:pPr>
        <w:jc w:val="both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>5.1. Чисельний склад журі чемпіонату КВК – 5-9 осіб.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 xml:space="preserve">5.2. </w:t>
      </w:r>
      <w:r w:rsidRPr="00D53FEB">
        <w:rPr>
          <w:i/>
          <w:iCs/>
          <w:sz w:val="28"/>
          <w:szCs w:val="28"/>
          <w:lang w:val="uk-UA"/>
        </w:rPr>
        <w:t>Журі</w:t>
      </w:r>
      <w:r w:rsidRPr="00D53FEB">
        <w:rPr>
          <w:sz w:val="28"/>
          <w:szCs w:val="28"/>
          <w:lang w:val="uk-UA"/>
        </w:rPr>
        <w:t xml:space="preserve">: 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оцінює виступ команд залежно від конкурсів за 5-бальною системою;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оформлює рішення про результати ігор Чемпіонату КВК у вигляді протоколу.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 xml:space="preserve">5.3. </w:t>
      </w:r>
      <w:r w:rsidRPr="00D53FEB">
        <w:rPr>
          <w:i/>
          <w:iCs/>
          <w:sz w:val="28"/>
          <w:szCs w:val="28"/>
          <w:lang w:val="uk-UA"/>
        </w:rPr>
        <w:t>Журі оцінює виступи команд за критеріями</w:t>
      </w:r>
      <w:r w:rsidRPr="00D53FEB">
        <w:rPr>
          <w:sz w:val="28"/>
          <w:szCs w:val="28"/>
          <w:lang w:val="uk-UA"/>
        </w:rPr>
        <w:t>: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авторська та виконавська майстерність;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артистизм виконання та гумор;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сценічна культура;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дикція;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художній рівень виконання;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оригінальність постановки;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розкриття теми;</w:t>
      </w:r>
    </w:p>
    <w:p w:rsidR="00AD0C98" w:rsidRPr="00D53FEB" w:rsidRDefault="00AD0C98" w:rsidP="00D53FE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 xml:space="preserve">якість музичного оформлення. </w:t>
      </w:r>
    </w:p>
    <w:p w:rsidR="00AD0C98" w:rsidRPr="00D53FEB" w:rsidRDefault="00AD0C98" w:rsidP="00D53FEB">
      <w:pPr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5.4. Рішення журі перегляду та оскарженню не підлягає.</w:t>
      </w:r>
    </w:p>
    <w:p w:rsidR="00AD0C98" w:rsidRPr="00D53FEB" w:rsidRDefault="00AD0C98" w:rsidP="00D53FEB">
      <w:pPr>
        <w:jc w:val="center"/>
        <w:rPr>
          <w:sz w:val="28"/>
          <w:szCs w:val="28"/>
        </w:rPr>
      </w:pPr>
      <w:r w:rsidRPr="00D53FEB">
        <w:rPr>
          <w:b/>
          <w:bCs/>
          <w:i/>
          <w:iCs/>
          <w:sz w:val="28"/>
          <w:szCs w:val="28"/>
          <w:u w:val="single"/>
          <w:lang w:val="uk-UA"/>
        </w:rPr>
        <w:t>6. Визначення і нагородження переможців.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6.1. На кожному етапі Чемпіонату КВК відповідно до результатів ігор визначаються переможці та призери.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6.2. Кращі учасники та активісти Чемпіонату КВК можуть бути нагородженні дипломами та призами за рішенням оргкомітету.</w:t>
      </w:r>
    </w:p>
    <w:p w:rsidR="00AD0C98" w:rsidRPr="00D53FEB" w:rsidRDefault="00AD0C98" w:rsidP="00D53FEB">
      <w:pPr>
        <w:ind w:left="426" w:hanging="426"/>
        <w:jc w:val="both"/>
        <w:rPr>
          <w:sz w:val="28"/>
          <w:szCs w:val="28"/>
        </w:rPr>
      </w:pPr>
      <w:r w:rsidRPr="00D53FEB">
        <w:rPr>
          <w:sz w:val="28"/>
          <w:szCs w:val="28"/>
          <w:lang w:val="uk-UA"/>
        </w:rPr>
        <w:t>6.3. Переможець 2-го (міського) етапу чемпіонату КВК запрошується взяти участь у заключній грі сезону Харківської відкритої міської молодіжної ліги КВК – Кубку  володарів Кубків.</w:t>
      </w:r>
    </w:p>
    <w:p w:rsidR="00AD0C98" w:rsidRPr="00D53FEB" w:rsidRDefault="00AD0C98" w:rsidP="00A672EA">
      <w:pPr>
        <w:spacing w:line="360" w:lineRule="auto"/>
        <w:ind w:left="540"/>
        <w:jc w:val="both"/>
        <w:rPr>
          <w:sz w:val="28"/>
          <w:szCs w:val="28"/>
        </w:rPr>
      </w:pPr>
    </w:p>
    <w:p w:rsidR="00AD0C98" w:rsidRPr="00D53FEB" w:rsidRDefault="00AD0C98" w:rsidP="00A67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53FEB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AD0C98" w:rsidRDefault="00AD0C98" w:rsidP="00E32B37">
      <w:pPr>
        <w:jc w:val="both"/>
        <w:rPr>
          <w:sz w:val="28"/>
          <w:szCs w:val="28"/>
          <w:lang w:val="uk-UA"/>
        </w:rPr>
      </w:pPr>
      <w:r w:rsidRPr="00D53FE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D53FE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Додаток 2                                                                                        </w:t>
      </w:r>
    </w:p>
    <w:p w:rsidR="00AD0C98" w:rsidRDefault="00AD0C98" w:rsidP="00E32B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наказу Управління освіти</w:t>
      </w:r>
    </w:p>
    <w:p w:rsidR="00AD0C98" w:rsidRDefault="00AD0C98" w:rsidP="00EF6C2A">
      <w:pPr>
        <w:ind w:righ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B07C8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09.09.2016 № 198</w:t>
      </w:r>
    </w:p>
    <w:p w:rsidR="00AD0C98" w:rsidRDefault="00AD0C98" w:rsidP="00A17964">
      <w:pPr>
        <w:ind w:left="7080" w:firstLine="708"/>
        <w:rPr>
          <w:color w:val="FF6600"/>
          <w:sz w:val="28"/>
          <w:szCs w:val="28"/>
          <w:lang w:val="uk-UA"/>
        </w:rPr>
      </w:pPr>
    </w:p>
    <w:p w:rsidR="00AD0C98" w:rsidRDefault="00AD0C98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</w:t>
      </w:r>
    </w:p>
    <w:p w:rsidR="00AD0C98" w:rsidRDefault="00AD0C98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організаційного комітету</w:t>
      </w:r>
    </w:p>
    <w:p w:rsidR="00AD0C98" w:rsidRDefault="00AD0C98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районного етапу шкільного чемпіонату </w:t>
      </w:r>
    </w:p>
    <w:p w:rsidR="00AD0C98" w:rsidRDefault="00AD0C98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команд клубу веселих та кмітливих</w:t>
      </w:r>
    </w:p>
    <w:p w:rsidR="00AD0C98" w:rsidRPr="00D33F65" w:rsidRDefault="00AD0C98" w:rsidP="00385C86">
      <w:pPr>
        <w:spacing w:line="360" w:lineRule="auto"/>
        <w:jc w:val="center"/>
        <w:rPr>
          <w:b/>
          <w:bCs/>
          <w:sz w:val="28"/>
          <w:szCs w:val="28"/>
        </w:rPr>
      </w:pPr>
    </w:p>
    <w:p w:rsidR="00AD0C98" w:rsidRDefault="00AD0C98" w:rsidP="00275FD4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Голова оргкомітету: </w:t>
      </w:r>
    </w:p>
    <w:p w:rsidR="00AD0C98" w:rsidRPr="00275FD4" w:rsidRDefault="00AD0C98" w:rsidP="00275FD4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Ляліна Т.Є. – завідувач методичним центром  Управління   освіти </w:t>
      </w:r>
    </w:p>
    <w:p w:rsidR="00AD0C98" w:rsidRPr="00275FD4" w:rsidRDefault="00AD0C98" w:rsidP="00275F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Члени оргкомітету:</w:t>
      </w:r>
    </w:p>
    <w:p w:rsidR="00AD0C98" w:rsidRDefault="00AD0C98" w:rsidP="00E32B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Стеценко І.Ю.</w:t>
      </w:r>
      <w:r w:rsidRPr="00C759F1">
        <w:rPr>
          <w:sz w:val="28"/>
          <w:szCs w:val="28"/>
          <w:lang w:val="uk-UA"/>
        </w:rPr>
        <w:t xml:space="preserve"> – директор </w:t>
      </w:r>
      <w:r>
        <w:rPr>
          <w:sz w:val="28"/>
          <w:szCs w:val="28"/>
          <w:lang w:val="uk-UA"/>
        </w:rPr>
        <w:t>ХСШ № 18;</w:t>
      </w:r>
    </w:p>
    <w:p w:rsidR="00AD0C98" w:rsidRDefault="00AD0C98" w:rsidP="00954B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Сниткіна Т.І. –  методист  методичного центру Управління  освіти </w:t>
      </w:r>
    </w:p>
    <w:p w:rsidR="00AD0C98" w:rsidRDefault="00AD0C98" w:rsidP="00275FD4">
      <w:pPr>
        <w:ind w:left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AD0C98" w:rsidRDefault="00AD0C98" w:rsidP="00275FD4">
      <w:pPr>
        <w:ind w:left="1260"/>
        <w:rPr>
          <w:sz w:val="28"/>
          <w:szCs w:val="28"/>
          <w:lang w:val="uk-UA"/>
        </w:rPr>
      </w:pPr>
    </w:p>
    <w:p w:rsidR="00AD0C98" w:rsidRDefault="00AD0C98" w:rsidP="00275FD4">
      <w:pPr>
        <w:ind w:left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Додаток 3</w:t>
      </w:r>
    </w:p>
    <w:p w:rsidR="00AD0C98" w:rsidRDefault="00AD0C98" w:rsidP="00275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наказу Управління освіти </w:t>
      </w:r>
    </w:p>
    <w:p w:rsidR="00AD0C98" w:rsidRDefault="00AD0C98" w:rsidP="00275FD4">
      <w:pPr>
        <w:tabs>
          <w:tab w:val="left" w:pos="3261"/>
        </w:tabs>
        <w:jc w:val="center"/>
        <w:rPr>
          <w:sz w:val="28"/>
          <w:szCs w:val="28"/>
          <w:lang w:val="uk-UA"/>
        </w:rPr>
      </w:pPr>
      <w:r w:rsidRPr="00B07C8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B07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09.09.2016 № 198</w:t>
      </w:r>
    </w:p>
    <w:p w:rsidR="00AD0C98" w:rsidRPr="00B96CDE" w:rsidRDefault="00AD0C98" w:rsidP="00B96CDE">
      <w:pPr>
        <w:tabs>
          <w:tab w:val="left" w:pos="3261"/>
        </w:tabs>
        <w:jc w:val="center"/>
        <w:rPr>
          <w:sz w:val="28"/>
          <w:szCs w:val="28"/>
          <w:lang w:val="uk-UA"/>
        </w:rPr>
      </w:pPr>
    </w:p>
    <w:p w:rsidR="00AD0C98" w:rsidRDefault="00AD0C98" w:rsidP="00A179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 журі</w:t>
      </w:r>
    </w:p>
    <w:p w:rsidR="00AD0C98" w:rsidRDefault="00AD0C98" w:rsidP="00CF28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районного етапу шкільного чемпіонату </w:t>
      </w:r>
    </w:p>
    <w:p w:rsidR="00AD0C98" w:rsidRDefault="00AD0C98" w:rsidP="00CF28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команд клубу веселих та кмітливих </w:t>
      </w:r>
    </w:p>
    <w:p w:rsidR="00AD0C98" w:rsidRDefault="00AD0C98" w:rsidP="0074652E">
      <w:pPr>
        <w:pStyle w:val="BodyText"/>
        <w:spacing w:line="360" w:lineRule="auto"/>
        <w:ind w:left="5423"/>
        <w:jc w:val="both"/>
        <w:rPr>
          <w:b/>
          <w:bCs/>
        </w:rPr>
      </w:pPr>
    </w:p>
    <w:p w:rsidR="00AD0C98" w:rsidRDefault="00AD0C98" w:rsidP="00954B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журі:  </w:t>
      </w:r>
      <w:r>
        <w:rPr>
          <w:sz w:val="28"/>
          <w:szCs w:val="28"/>
          <w:lang w:val="uk-UA"/>
        </w:rPr>
        <w:t>Зубрицька О.І</w:t>
      </w:r>
      <w:r w:rsidRPr="00D105A6"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–   головний спеціаліст Управління освіти                                                            </w:t>
      </w:r>
    </w:p>
    <w:p w:rsidR="00AD0C98" w:rsidRPr="001712E9" w:rsidRDefault="00AD0C98" w:rsidP="001712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Члени журі:</w:t>
      </w:r>
    </w:p>
    <w:p w:rsidR="00AD0C98" w:rsidRDefault="00AD0C98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6614">
        <w:rPr>
          <w:sz w:val="28"/>
          <w:szCs w:val="28"/>
          <w:lang w:val="uk-UA"/>
        </w:rPr>
        <w:t>Краснобай О.С. – редакт</w:t>
      </w:r>
      <w:r>
        <w:rPr>
          <w:sz w:val="28"/>
          <w:szCs w:val="28"/>
          <w:lang w:val="uk-UA"/>
        </w:rPr>
        <w:t>ор шкільної ліги КВК, завідувач</w:t>
      </w:r>
      <w:r w:rsidRPr="00DC6614">
        <w:rPr>
          <w:sz w:val="28"/>
          <w:szCs w:val="28"/>
          <w:lang w:val="uk-UA"/>
        </w:rPr>
        <w:t xml:space="preserve"> культурно – </w:t>
      </w:r>
      <w:r>
        <w:rPr>
          <w:sz w:val="28"/>
          <w:szCs w:val="28"/>
          <w:lang w:val="uk-UA"/>
        </w:rPr>
        <w:t xml:space="preserve">   </w:t>
      </w:r>
    </w:p>
    <w:p w:rsidR="00AD0C98" w:rsidRDefault="00AD0C98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масовим відділом  КЗ «</w:t>
      </w:r>
      <w:r w:rsidRPr="00DC6614">
        <w:rPr>
          <w:sz w:val="28"/>
          <w:szCs w:val="28"/>
          <w:lang w:val="uk-UA"/>
        </w:rPr>
        <w:t xml:space="preserve">Харківський міський центр дозвілля молоді»  (за </w:t>
      </w:r>
      <w:r>
        <w:rPr>
          <w:sz w:val="28"/>
          <w:szCs w:val="28"/>
          <w:lang w:val="uk-UA"/>
        </w:rPr>
        <w:t xml:space="preserve"> </w:t>
      </w:r>
    </w:p>
    <w:p w:rsidR="00AD0C98" w:rsidRDefault="00AD0C98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C6614">
        <w:rPr>
          <w:sz w:val="28"/>
          <w:szCs w:val="28"/>
          <w:lang w:val="uk-UA"/>
        </w:rPr>
        <w:t>згодою)</w:t>
      </w:r>
      <w:r>
        <w:rPr>
          <w:sz w:val="28"/>
          <w:szCs w:val="28"/>
          <w:lang w:val="uk-UA"/>
        </w:rPr>
        <w:t>;</w:t>
      </w:r>
    </w:p>
    <w:p w:rsidR="00AD0C98" w:rsidRDefault="00AD0C98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Сниткіна Т.І. –  методист методичного центру Управління освіти;</w:t>
      </w:r>
    </w:p>
    <w:p w:rsidR="00AD0C98" w:rsidRDefault="00AD0C98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Лінніченко Т.А. – методист методичного центру Управління освіти;</w:t>
      </w:r>
    </w:p>
    <w:p w:rsidR="00AD0C98" w:rsidRDefault="00AD0C98" w:rsidP="00171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Нестеренко Н.М. – методист методичного центру Управління освіти;</w:t>
      </w:r>
    </w:p>
    <w:p w:rsidR="00AD0C98" w:rsidRDefault="00AD0C98" w:rsidP="00832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Толчинська Л.В. –  методист Комунального закладу Центр позашкільної освіти    </w:t>
      </w:r>
    </w:p>
    <w:p w:rsidR="00AD0C98" w:rsidRDefault="00AD0C98" w:rsidP="00832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«Старт»;    </w:t>
      </w:r>
    </w:p>
    <w:p w:rsidR="00AD0C98" w:rsidRDefault="00AD0C98" w:rsidP="00832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D0C98" w:rsidRPr="001C48C8" w:rsidRDefault="00AD0C98" w:rsidP="00832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Герасименко В.В. – методист Центру дитячої та юнацької творчості</w:t>
      </w:r>
      <w:r w:rsidRPr="001C48C8">
        <w:rPr>
          <w:sz w:val="28"/>
          <w:szCs w:val="28"/>
          <w:lang w:val="uk-UA"/>
        </w:rPr>
        <w:t xml:space="preserve"> №5</w:t>
      </w:r>
      <w:r>
        <w:rPr>
          <w:sz w:val="28"/>
          <w:szCs w:val="28"/>
          <w:lang w:val="uk-UA"/>
        </w:rPr>
        <w:t>;</w:t>
      </w:r>
    </w:p>
    <w:p w:rsidR="00AD0C98" w:rsidRDefault="00AD0C98" w:rsidP="000228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D0C98" w:rsidRDefault="00AD0C98" w:rsidP="00385C86">
      <w:pPr>
        <w:spacing w:line="360" w:lineRule="auto"/>
        <w:ind w:left="2160"/>
        <w:rPr>
          <w:sz w:val="28"/>
          <w:szCs w:val="28"/>
          <w:lang w:val="uk-UA"/>
        </w:rPr>
      </w:pPr>
    </w:p>
    <w:p w:rsidR="00AD0C98" w:rsidRDefault="00AD0C98" w:rsidP="00385C86">
      <w:pPr>
        <w:spacing w:line="360" w:lineRule="auto"/>
        <w:ind w:left="2160"/>
        <w:rPr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550E3A">
      <w:pPr>
        <w:ind w:left="540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>Додаток 4</w:t>
      </w:r>
    </w:p>
    <w:p w:rsidR="00AD0C98" w:rsidRDefault="00AD0C98" w:rsidP="001B7CA0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Управління освіти</w:t>
      </w:r>
    </w:p>
    <w:p w:rsidR="00AD0C98" w:rsidRDefault="00AD0C98" w:rsidP="001B7CA0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від</w:t>
      </w:r>
      <w:r w:rsidRPr="00B07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09.09.2016 № 198</w:t>
      </w:r>
    </w:p>
    <w:p w:rsidR="00AD0C98" w:rsidRDefault="00AD0C98" w:rsidP="00385C86">
      <w:pPr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Голові оргкомітету </w:t>
      </w:r>
    </w:p>
    <w:p w:rsidR="00AD0C98" w:rsidRDefault="00AD0C98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районного етапу </w:t>
      </w:r>
    </w:p>
    <w:p w:rsidR="00AD0C98" w:rsidRDefault="00AD0C98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шкільного чемпіонату</w:t>
      </w:r>
    </w:p>
    <w:p w:rsidR="00AD0C98" w:rsidRDefault="00AD0C98" w:rsidP="00DA2E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команд КВК</w:t>
      </w:r>
    </w:p>
    <w:p w:rsidR="00AD0C98" w:rsidRDefault="00AD0C98" w:rsidP="00DA2E06">
      <w:pPr>
        <w:rPr>
          <w:sz w:val="28"/>
          <w:szCs w:val="28"/>
          <w:lang w:val="uk-UA"/>
        </w:rPr>
      </w:pPr>
    </w:p>
    <w:p w:rsidR="00AD0C98" w:rsidRDefault="00AD0C98" w:rsidP="00385C86">
      <w:pPr>
        <w:spacing w:line="360" w:lineRule="auto"/>
        <w:ind w:left="540"/>
        <w:jc w:val="both"/>
        <w:rPr>
          <w:b/>
          <w:bCs/>
          <w:sz w:val="28"/>
          <w:szCs w:val="28"/>
          <w:lang w:val="uk-UA"/>
        </w:rPr>
      </w:pPr>
    </w:p>
    <w:p w:rsidR="00AD0C98" w:rsidRDefault="00AD0C98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А Я В К А</w:t>
      </w:r>
    </w:p>
    <w:p w:rsidR="00AD0C98" w:rsidRDefault="00AD0C98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команди _________________________________________________________</w:t>
      </w:r>
    </w:p>
    <w:p w:rsidR="00AD0C98" w:rsidRDefault="00AD0C98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(повна назва команди)</w:t>
      </w:r>
    </w:p>
    <w:p w:rsidR="00AD0C98" w:rsidRDefault="00AD0C98" w:rsidP="00385C86">
      <w:pPr>
        <w:spacing w:line="360" w:lineRule="auto"/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 участь у районному етапі шкільного чемпіонату команд Клубу веселих та кмітливих</w:t>
      </w:r>
    </w:p>
    <w:p w:rsidR="00AD0C98" w:rsidRDefault="00AD0C98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AD0C98" w:rsidRDefault="00AD0C98" w:rsidP="00385C86">
      <w:pPr>
        <w:numPr>
          <w:ilvl w:val="0"/>
          <w:numId w:val="4"/>
        </w:numPr>
        <w:tabs>
          <w:tab w:val="left" w:pos="720"/>
        </w:tabs>
        <w:spacing w:line="360" w:lineRule="auto"/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ЗНЗ _______________</w:t>
      </w:r>
    </w:p>
    <w:p w:rsidR="00AD0C98" w:rsidRDefault="00AD0C98" w:rsidP="00385C86">
      <w:pPr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 команди:</w:t>
      </w:r>
    </w:p>
    <w:p w:rsidR="00AD0C98" w:rsidRDefault="00AD0C98" w:rsidP="00385C86">
      <w:pPr>
        <w:spacing w:line="360" w:lineRule="auto"/>
        <w:ind w:left="540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040"/>
        <w:gridCol w:w="1800"/>
        <w:gridCol w:w="1359"/>
        <w:gridCol w:w="1390"/>
      </w:tblGrid>
      <w:tr w:rsidR="00AD0C98" w:rsidRPr="00D105A6">
        <w:trPr>
          <w:jc w:val="center"/>
        </w:trPr>
        <w:tc>
          <w:tcPr>
            <w:tcW w:w="72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№</w:t>
            </w:r>
          </w:p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80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359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Вік учасника</w:t>
            </w:r>
          </w:p>
        </w:tc>
        <w:tc>
          <w:tcPr>
            <w:tcW w:w="139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105A6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AD0C98" w:rsidRPr="00D105A6">
        <w:trPr>
          <w:jc w:val="center"/>
        </w:trPr>
        <w:tc>
          <w:tcPr>
            <w:tcW w:w="72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</w:tcPr>
          <w:p w:rsidR="00AD0C98" w:rsidRPr="00D105A6" w:rsidRDefault="00AD0C98" w:rsidP="002E5B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0C98" w:rsidRDefault="00AD0C98" w:rsidP="00385C86">
      <w:pPr>
        <w:spacing w:line="360" w:lineRule="auto"/>
        <w:ind w:left="540"/>
        <w:rPr>
          <w:sz w:val="28"/>
          <w:szCs w:val="28"/>
          <w:lang w:val="uk-UA"/>
        </w:rPr>
      </w:pPr>
    </w:p>
    <w:p w:rsidR="00AD0C98" w:rsidRDefault="00AD0C98" w:rsidP="00385C86">
      <w:pPr>
        <w:spacing w:line="360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 команди ________________________________________________________</w:t>
      </w:r>
    </w:p>
    <w:p w:rsidR="00AD0C98" w:rsidRDefault="00AD0C98" w:rsidP="00385C86">
      <w:pPr>
        <w:spacing w:line="360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(супровідник) _________________________________________</w:t>
      </w:r>
    </w:p>
    <w:p w:rsidR="00AD0C98" w:rsidRDefault="00AD0C98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Місце роботи, телефон</w:t>
      </w:r>
    </w:p>
    <w:p w:rsidR="00AD0C98" w:rsidRDefault="00AD0C98" w:rsidP="00385C86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AD0C98" w:rsidRPr="00D33F65" w:rsidRDefault="00AD0C98" w:rsidP="00D33F65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ЗНЗ ___________________________</w:t>
      </w:r>
    </w:p>
    <w:p w:rsidR="00AD0C98" w:rsidRDefault="00AD0C98">
      <w:pPr>
        <w:rPr>
          <w:lang w:val="uk-UA"/>
        </w:rPr>
      </w:pPr>
    </w:p>
    <w:p w:rsidR="00AD0C98" w:rsidRDefault="00AD0C98">
      <w:pPr>
        <w:rPr>
          <w:lang w:val="uk-UA"/>
        </w:rPr>
      </w:pPr>
    </w:p>
    <w:p w:rsidR="00AD0C98" w:rsidRDefault="00AD0C98">
      <w:pPr>
        <w:rPr>
          <w:lang w:val="uk-UA"/>
        </w:rPr>
      </w:pPr>
    </w:p>
    <w:p w:rsidR="00AD0C98" w:rsidRDefault="00AD0C98">
      <w:pPr>
        <w:rPr>
          <w:lang w:val="uk-UA"/>
        </w:rPr>
      </w:pPr>
    </w:p>
    <w:sectPr w:rsidR="00AD0C98" w:rsidSect="00D53FE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032F5958"/>
    <w:multiLevelType w:val="hybridMultilevel"/>
    <w:tmpl w:val="A716902A"/>
    <w:lvl w:ilvl="0" w:tplc="F8046B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5310B8"/>
    <w:multiLevelType w:val="hybridMultilevel"/>
    <w:tmpl w:val="4580D576"/>
    <w:lvl w:ilvl="0" w:tplc="69C2944A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0F6D6F31"/>
    <w:multiLevelType w:val="hybridMultilevel"/>
    <w:tmpl w:val="C4C6906E"/>
    <w:lvl w:ilvl="0" w:tplc="5A8875F8">
      <w:start w:val="17"/>
      <w:numFmt w:val="bullet"/>
      <w:lvlText w:val="-"/>
      <w:lvlJc w:val="left"/>
      <w:pPr>
        <w:tabs>
          <w:tab w:val="num" w:pos="1980"/>
        </w:tabs>
        <w:ind w:left="19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4550"/>
    <w:multiLevelType w:val="hybridMultilevel"/>
    <w:tmpl w:val="10CA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9775F"/>
    <w:multiLevelType w:val="hybridMultilevel"/>
    <w:tmpl w:val="F0605C80"/>
    <w:lvl w:ilvl="0" w:tplc="FC68BC3C">
      <w:start w:val="5"/>
      <w:numFmt w:val="bullet"/>
      <w:lvlText w:val="–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cs="Wingdings" w:hint="default"/>
      </w:rPr>
    </w:lvl>
  </w:abstractNum>
  <w:abstractNum w:abstractNumId="7">
    <w:nsid w:val="2ED25E77"/>
    <w:multiLevelType w:val="hybridMultilevel"/>
    <w:tmpl w:val="B3E2797C"/>
    <w:lvl w:ilvl="0" w:tplc="15641F0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C332CBE"/>
    <w:multiLevelType w:val="hybridMultilevel"/>
    <w:tmpl w:val="E668C7BA"/>
    <w:lvl w:ilvl="0" w:tplc="E02C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B025B"/>
    <w:multiLevelType w:val="hybridMultilevel"/>
    <w:tmpl w:val="1592FD94"/>
    <w:lvl w:ilvl="0" w:tplc="DB086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4C52C6"/>
    <w:multiLevelType w:val="hybridMultilevel"/>
    <w:tmpl w:val="4C20FD12"/>
    <w:lvl w:ilvl="0" w:tplc="233038F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21EEB"/>
    <w:multiLevelType w:val="hybridMultilevel"/>
    <w:tmpl w:val="2ACC53F6"/>
    <w:lvl w:ilvl="0" w:tplc="1FCC3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28239D"/>
    <w:multiLevelType w:val="hybridMultilevel"/>
    <w:tmpl w:val="3CFC03DE"/>
    <w:lvl w:ilvl="0" w:tplc="DEB8C766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C86"/>
    <w:rsid w:val="00016456"/>
    <w:rsid w:val="0002289D"/>
    <w:rsid w:val="00027492"/>
    <w:rsid w:val="00046D05"/>
    <w:rsid w:val="000B0C5A"/>
    <w:rsid w:val="000B65FF"/>
    <w:rsid w:val="000C09FB"/>
    <w:rsid w:val="000C124B"/>
    <w:rsid w:val="000C7B40"/>
    <w:rsid w:val="00142EC8"/>
    <w:rsid w:val="00147521"/>
    <w:rsid w:val="001712E9"/>
    <w:rsid w:val="001A5AD7"/>
    <w:rsid w:val="001B7CA0"/>
    <w:rsid w:val="001C48C8"/>
    <w:rsid w:val="001D51CD"/>
    <w:rsid w:val="001F455C"/>
    <w:rsid w:val="00275FD4"/>
    <w:rsid w:val="00280459"/>
    <w:rsid w:val="0028166B"/>
    <w:rsid w:val="002E5B5D"/>
    <w:rsid w:val="00306DAA"/>
    <w:rsid w:val="00327673"/>
    <w:rsid w:val="00371E6B"/>
    <w:rsid w:val="00375AA7"/>
    <w:rsid w:val="00383E87"/>
    <w:rsid w:val="00384548"/>
    <w:rsid w:val="00385C86"/>
    <w:rsid w:val="003F1F12"/>
    <w:rsid w:val="004128CC"/>
    <w:rsid w:val="004A134E"/>
    <w:rsid w:val="004A6486"/>
    <w:rsid w:val="004B326C"/>
    <w:rsid w:val="004D1674"/>
    <w:rsid w:val="00505BFE"/>
    <w:rsid w:val="00522B5E"/>
    <w:rsid w:val="00546EBC"/>
    <w:rsid w:val="00550E3A"/>
    <w:rsid w:val="00563B5B"/>
    <w:rsid w:val="00585EE9"/>
    <w:rsid w:val="0059751D"/>
    <w:rsid w:val="005A3836"/>
    <w:rsid w:val="005A47AD"/>
    <w:rsid w:val="005B4567"/>
    <w:rsid w:val="005B515F"/>
    <w:rsid w:val="005B729B"/>
    <w:rsid w:val="005D5948"/>
    <w:rsid w:val="005E02AF"/>
    <w:rsid w:val="005F0B93"/>
    <w:rsid w:val="00625B0A"/>
    <w:rsid w:val="0063727D"/>
    <w:rsid w:val="00641FB1"/>
    <w:rsid w:val="0067402A"/>
    <w:rsid w:val="006C0A5E"/>
    <w:rsid w:val="006F319E"/>
    <w:rsid w:val="00723219"/>
    <w:rsid w:val="007257C6"/>
    <w:rsid w:val="00736305"/>
    <w:rsid w:val="00737C0B"/>
    <w:rsid w:val="0074652E"/>
    <w:rsid w:val="007637D3"/>
    <w:rsid w:val="00781E8D"/>
    <w:rsid w:val="007869F5"/>
    <w:rsid w:val="00792DCD"/>
    <w:rsid w:val="007A587D"/>
    <w:rsid w:val="007B33CB"/>
    <w:rsid w:val="007C4E75"/>
    <w:rsid w:val="007C6E74"/>
    <w:rsid w:val="007D6C09"/>
    <w:rsid w:val="008327DD"/>
    <w:rsid w:val="008377E0"/>
    <w:rsid w:val="008464D8"/>
    <w:rsid w:val="00855B0B"/>
    <w:rsid w:val="00865E95"/>
    <w:rsid w:val="00870187"/>
    <w:rsid w:val="008950A8"/>
    <w:rsid w:val="008B0050"/>
    <w:rsid w:val="008C39CB"/>
    <w:rsid w:val="008C66B8"/>
    <w:rsid w:val="008C740A"/>
    <w:rsid w:val="008D78B4"/>
    <w:rsid w:val="008F03F5"/>
    <w:rsid w:val="00954B94"/>
    <w:rsid w:val="009727A4"/>
    <w:rsid w:val="009B08E8"/>
    <w:rsid w:val="009B4E1F"/>
    <w:rsid w:val="009B56BA"/>
    <w:rsid w:val="009C7366"/>
    <w:rsid w:val="009E3CA8"/>
    <w:rsid w:val="009E4032"/>
    <w:rsid w:val="00A17964"/>
    <w:rsid w:val="00A33FB4"/>
    <w:rsid w:val="00A469FC"/>
    <w:rsid w:val="00A479C9"/>
    <w:rsid w:val="00A5171D"/>
    <w:rsid w:val="00A62E72"/>
    <w:rsid w:val="00A672EA"/>
    <w:rsid w:val="00A702D5"/>
    <w:rsid w:val="00A8273C"/>
    <w:rsid w:val="00AA115C"/>
    <w:rsid w:val="00AA15F5"/>
    <w:rsid w:val="00AA7DD1"/>
    <w:rsid w:val="00AB34C7"/>
    <w:rsid w:val="00AC08F1"/>
    <w:rsid w:val="00AD0C98"/>
    <w:rsid w:val="00AE29C4"/>
    <w:rsid w:val="00B07C81"/>
    <w:rsid w:val="00B2175D"/>
    <w:rsid w:val="00B3558A"/>
    <w:rsid w:val="00B40937"/>
    <w:rsid w:val="00B42F7F"/>
    <w:rsid w:val="00B6254A"/>
    <w:rsid w:val="00B63B13"/>
    <w:rsid w:val="00B96CDE"/>
    <w:rsid w:val="00BC2A9E"/>
    <w:rsid w:val="00BD1B39"/>
    <w:rsid w:val="00C27D3E"/>
    <w:rsid w:val="00C47FF7"/>
    <w:rsid w:val="00C60A75"/>
    <w:rsid w:val="00C71A37"/>
    <w:rsid w:val="00C759F1"/>
    <w:rsid w:val="00C75DD4"/>
    <w:rsid w:val="00C87AEC"/>
    <w:rsid w:val="00C95622"/>
    <w:rsid w:val="00CB46E0"/>
    <w:rsid w:val="00CD5116"/>
    <w:rsid w:val="00CF284A"/>
    <w:rsid w:val="00D105A6"/>
    <w:rsid w:val="00D23500"/>
    <w:rsid w:val="00D33F65"/>
    <w:rsid w:val="00D53FEB"/>
    <w:rsid w:val="00D54359"/>
    <w:rsid w:val="00D665E1"/>
    <w:rsid w:val="00D80386"/>
    <w:rsid w:val="00DA2E06"/>
    <w:rsid w:val="00DC6614"/>
    <w:rsid w:val="00DD0BC6"/>
    <w:rsid w:val="00DF5FEE"/>
    <w:rsid w:val="00E100BB"/>
    <w:rsid w:val="00E27062"/>
    <w:rsid w:val="00E32B37"/>
    <w:rsid w:val="00E41E57"/>
    <w:rsid w:val="00EA6120"/>
    <w:rsid w:val="00EA7524"/>
    <w:rsid w:val="00ED122D"/>
    <w:rsid w:val="00EF6C2A"/>
    <w:rsid w:val="00EF71C9"/>
    <w:rsid w:val="00F44881"/>
    <w:rsid w:val="00FA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86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C86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385C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85C86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385C86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5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86"/>
    <w:rPr>
      <w:rFonts w:ascii="Tahoma" w:hAnsi="Tahoma" w:cs="Tahoma"/>
      <w:sz w:val="16"/>
      <w:szCs w:val="16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5B729B"/>
  </w:style>
  <w:style w:type="character" w:customStyle="1" w:styleId="DateChar">
    <w:name w:val="Date Char"/>
    <w:basedOn w:val="DefaultParagraphFont"/>
    <w:link w:val="Date"/>
    <w:uiPriority w:val="99"/>
    <w:semiHidden/>
    <w:rsid w:val="006F31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7</Pages>
  <Words>1844</Words>
  <Characters>10512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Людмила </cp:lastModifiedBy>
  <cp:revision>59</cp:revision>
  <cp:lastPrinted>2016-09-09T12:26:00Z</cp:lastPrinted>
  <dcterms:created xsi:type="dcterms:W3CDTF">2014-09-12T12:16:00Z</dcterms:created>
  <dcterms:modified xsi:type="dcterms:W3CDTF">2016-09-09T12:27:00Z</dcterms:modified>
</cp:coreProperties>
</file>