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7" w:rsidRPr="00DF6CAB" w:rsidRDefault="0072243F" w:rsidP="007224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F6CAB" w:rsidRPr="00DF6CAB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53B17" w:rsidRPr="00DF6CAB" w:rsidRDefault="00DF6CAB" w:rsidP="007224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84"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553B17" w:rsidRPr="00DF6CAB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8C7E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53B17" w:rsidRPr="00DF6CA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</w:p>
    <w:p w:rsidR="00DF6CAB" w:rsidRDefault="006102D6" w:rsidP="007224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CA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6CAB" w:rsidRPr="00DF6CA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</w:t>
      </w:r>
      <w:proofErr w:type="spellStart"/>
      <w:r w:rsidR="00DF6CAB">
        <w:rPr>
          <w:rFonts w:ascii="Times New Roman" w:hAnsi="Times New Roman" w:cs="Times New Roman"/>
          <w:sz w:val="28"/>
          <w:szCs w:val="28"/>
          <w:lang w:val="uk-UA"/>
        </w:rPr>
        <w:t>Холод</w:t>
      </w:r>
      <w:r w:rsidR="00DF6CAB" w:rsidRPr="00DF6CAB">
        <w:rPr>
          <w:rFonts w:ascii="Times New Roman" w:hAnsi="Times New Roman" w:cs="Times New Roman"/>
          <w:sz w:val="28"/>
          <w:szCs w:val="28"/>
          <w:lang w:val="uk-UA"/>
        </w:rPr>
        <w:t>ногірського</w:t>
      </w:r>
      <w:proofErr w:type="spellEnd"/>
      <w:r w:rsidR="00DF6CAB" w:rsidRPr="00DF6CA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6F573F" w:rsidRPr="00DF6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CAB" w:rsidRDefault="006102D6" w:rsidP="007224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CAB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72243F" w:rsidRDefault="001A710C" w:rsidP="007224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CA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6F573F" w:rsidRPr="00DF6C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C7E84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r w:rsidR="003B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84">
        <w:rPr>
          <w:rFonts w:ascii="Times New Roman" w:hAnsi="Times New Roman" w:cs="Times New Roman"/>
          <w:sz w:val="28"/>
          <w:szCs w:val="28"/>
          <w:lang w:val="uk-UA"/>
        </w:rPr>
        <w:t>Матвєєва</w:t>
      </w:r>
    </w:p>
    <w:p w:rsidR="00DF6CAB" w:rsidRPr="00DF6CAB" w:rsidRDefault="00796C04" w:rsidP="007224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«21» січня </w:t>
      </w:r>
      <w:r w:rsidR="00B207E5"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p w:rsidR="0072243F" w:rsidRPr="00796C04" w:rsidRDefault="00796C04" w:rsidP="004539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96C04">
        <w:rPr>
          <w:rFonts w:ascii="Times New Roman" w:hAnsi="Times New Roman" w:cs="Times New Roman"/>
          <w:b/>
          <w:i/>
          <w:sz w:val="32"/>
          <w:szCs w:val="32"/>
          <w:lang w:val="uk-UA"/>
        </w:rPr>
        <w:t>ПЛАН ЗАХОДІВ</w:t>
      </w:r>
    </w:p>
    <w:p w:rsidR="0072243F" w:rsidRPr="004539D3" w:rsidRDefault="00796C04" w:rsidP="004539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 н</w:t>
      </w:r>
      <w:r w:rsidR="0072243F" w:rsidRPr="004539D3">
        <w:rPr>
          <w:rFonts w:ascii="Times New Roman" w:hAnsi="Times New Roman" w:cs="Times New Roman"/>
          <w:b/>
          <w:i/>
          <w:sz w:val="32"/>
          <w:szCs w:val="32"/>
          <w:lang w:val="uk-UA"/>
        </w:rPr>
        <w:t>аціонально - патріотичне та громадянське виховання</w:t>
      </w:r>
    </w:p>
    <w:p w:rsidR="004539D3" w:rsidRDefault="0072243F" w:rsidP="004539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539D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 системі освіти </w:t>
      </w:r>
      <w:proofErr w:type="spellStart"/>
      <w:r w:rsidRPr="004539D3">
        <w:rPr>
          <w:rFonts w:ascii="Times New Roman" w:hAnsi="Times New Roman" w:cs="Times New Roman"/>
          <w:b/>
          <w:i/>
          <w:sz w:val="32"/>
          <w:szCs w:val="32"/>
          <w:lang w:val="uk-UA"/>
        </w:rPr>
        <w:t>Холодногірського</w:t>
      </w:r>
      <w:proofErr w:type="spellEnd"/>
      <w:r w:rsidRPr="004539D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району</w:t>
      </w:r>
    </w:p>
    <w:p w:rsidR="000325F4" w:rsidRPr="004539D3" w:rsidRDefault="0072243F" w:rsidP="004539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539D3">
        <w:rPr>
          <w:rFonts w:ascii="Times New Roman" w:hAnsi="Times New Roman" w:cs="Times New Roman"/>
          <w:b/>
          <w:i/>
          <w:sz w:val="32"/>
          <w:szCs w:val="32"/>
          <w:lang w:val="uk-UA"/>
        </w:rPr>
        <w:t>Харківської міської ради</w:t>
      </w:r>
    </w:p>
    <w:p w:rsidR="0072243F" w:rsidRPr="004539D3" w:rsidRDefault="0072243F" w:rsidP="0072243F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539D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</w:t>
      </w:r>
      <w:r w:rsidR="004539D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</w:t>
      </w:r>
      <w:r w:rsidR="00B207E5">
        <w:rPr>
          <w:rFonts w:ascii="Times New Roman" w:hAnsi="Times New Roman" w:cs="Times New Roman"/>
          <w:b/>
          <w:i/>
          <w:sz w:val="32"/>
          <w:szCs w:val="32"/>
          <w:lang w:val="uk-UA"/>
        </w:rPr>
        <w:t>на 2019</w:t>
      </w:r>
      <w:r w:rsidRPr="004539D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рік</w:t>
      </w:r>
    </w:p>
    <w:tbl>
      <w:tblPr>
        <w:tblStyle w:val="a3"/>
        <w:tblW w:w="0" w:type="auto"/>
        <w:tblLayout w:type="fixed"/>
        <w:tblLook w:val="04A0"/>
      </w:tblPr>
      <w:tblGrid>
        <w:gridCol w:w="552"/>
        <w:gridCol w:w="3667"/>
        <w:gridCol w:w="1570"/>
        <w:gridCol w:w="2399"/>
        <w:gridCol w:w="1383"/>
      </w:tblGrid>
      <w:tr w:rsidR="0072243F" w:rsidTr="004A1C64">
        <w:tc>
          <w:tcPr>
            <w:tcW w:w="552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67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4A1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70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Термін    </w:t>
            </w:r>
          </w:p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399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  виконавці</w:t>
            </w:r>
          </w:p>
        </w:tc>
        <w:tc>
          <w:tcPr>
            <w:tcW w:w="1383" w:type="dxa"/>
          </w:tcPr>
          <w:p w:rsidR="0072243F" w:rsidRPr="005842CF" w:rsidRDefault="004A1C64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2243F"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Відмітка             </w:t>
            </w:r>
          </w:p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про         виконання</w:t>
            </w:r>
          </w:p>
        </w:tc>
      </w:tr>
      <w:tr w:rsidR="0072243F" w:rsidTr="005842CF">
        <w:tc>
          <w:tcPr>
            <w:tcW w:w="9571" w:type="dxa"/>
            <w:gridSpan w:val="5"/>
          </w:tcPr>
          <w:p w:rsidR="00377D64" w:rsidRPr="00377D64" w:rsidRDefault="00377D64" w:rsidP="00377D6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Організаційно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 xml:space="preserve"> – </w:t>
            </w:r>
            <w:proofErr w:type="spellStart"/>
            <w:r w:rsidR="0072243F" w:rsidRPr="00377D64"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управлінська</w:t>
            </w:r>
            <w:proofErr w:type="spellEnd"/>
            <w:r w:rsidR="0072243F" w:rsidRPr="00377D64"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 xml:space="preserve"> </w:t>
            </w:r>
            <w:proofErr w:type="spellStart"/>
            <w:r w:rsidR="0072243F" w:rsidRPr="00377D64"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діяльні</w:t>
            </w:r>
            <w:proofErr w:type="gramStart"/>
            <w:r w:rsidR="0072243F" w:rsidRPr="00377D64"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ст</w:t>
            </w:r>
            <w:proofErr w:type="spellEnd"/>
            <w:proofErr w:type="gramEnd"/>
          </w:p>
        </w:tc>
      </w:tr>
      <w:tr w:rsidR="0072243F" w:rsidRPr="0072243F" w:rsidTr="004A1C64">
        <w:tc>
          <w:tcPr>
            <w:tcW w:w="552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67" w:type="dxa"/>
          </w:tcPr>
          <w:p w:rsidR="0072243F" w:rsidRPr="005842CF" w:rsidRDefault="0072243F" w:rsidP="00722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засідань Ради з питань національно - патріотичного виховання дітей та молоді</w:t>
            </w:r>
          </w:p>
        </w:tc>
        <w:tc>
          <w:tcPr>
            <w:tcW w:w="1570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рік</w:t>
            </w:r>
          </w:p>
        </w:tc>
        <w:tc>
          <w:tcPr>
            <w:tcW w:w="2399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4A1C64">
        <w:tc>
          <w:tcPr>
            <w:tcW w:w="552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67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засідань </w:t>
            </w:r>
            <w:proofErr w:type="spellStart"/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Координаційнї</w:t>
            </w:r>
            <w:proofErr w:type="spellEnd"/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та базових центрів ДЮГО «Однодумці»</w:t>
            </w:r>
          </w:p>
        </w:tc>
        <w:tc>
          <w:tcPr>
            <w:tcW w:w="1570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99" w:type="dxa"/>
          </w:tcPr>
          <w:p w:rsidR="0072243F" w:rsidRPr="005842CF" w:rsidRDefault="00F85768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ДЮГО</w:t>
            </w:r>
            <w:r w:rsidR="0072243F"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«Однодумці», куратори учнівського самоврядування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4A1C64">
        <w:tc>
          <w:tcPr>
            <w:tcW w:w="552" w:type="dxa"/>
          </w:tcPr>
          <w:p w:rsidR="0072243F" w:rsidRPr="005842CF" w:rsidRDefault="005842C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67" w:type="dxa"/>
          </w:tcPr>
          <w:p w:rsidR="0072243F" w:rsidRPr="005842CF" w:rsidRDefault="005842C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співпраці органів учнівського самоврядування з представниками громадських організацій, студентського самоврядування вишів, Молодіжною радою при Харківському міському голові</w:t>
            </w:r>
          </w:p>
        </w:tc>
        <w:tc>
          <w:tcPr>
            <w:tcW w:w="1570" w:type="dxa"/>
          </w:tcPr>
          <w:p w:rsidR="0072243F" w:rsidRPr="005842CF" w:rsidRDefault="005842C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9" w:type="dxa"/>
          </w:tcPr>
          <w:p w:rsidR="0072243F" w:rsidRPr="005842CF" w:rsidRDefault="005842C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куратори учнівського самоврядування 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4A1C64">
        <w:tc>
          <w:tcPr>
            <w:tcW w:w="552" w:type="dxa"/>
          </w:tcPr>
          <w:p w:rsidR="0072243F" w:rsidRPr="005842CF" w:rsidRDefault="005842C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67" w:type="dxa"/>
          </w:tcPr>
          <w:p w:rsidR="0072243F" w:rsidRPr="005842CF" w:rsidRDefault="005842C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участі учнів та педагогів у міжнародних та всеукраїнських заходах, програмах, проектах національно - патріотичного спрямування</w:t>
            </w:r>
          </w:p>
        </w:tc>
        <w:tc>
          <w:tcPr>
            <w:tcW w:w="1570" w:type="dxa"/>
          </w:tcPr>
          <w:p w:rsidR="0072243F" w:rsidRPr="005842CF" w:rsidRDefault="00DC161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9" w:type="dxa"/>
          </w:tcPr>
          <w:p w:rsidR="0072243F" w:rsidRPr="005842CF" w:rsidRDefault="00DC161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611" w:rsidRPr="0072243F" w:rsidTr="00606C16">
        <w:tc>
          <w:tcPr>
            <w:tcW w:w="9571" w:type="dxa"/>
            <w:gridSpan w:val="5"/>
          </w:tcPr>
          <w:p w:rsidR="00DC1611" w:rsidRPr="00172451" w:rsidRDefault="00DC1611" w:rsidP="001724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172451">
              <w:rPr>
                <w:rFonts w:ascii="Times New Roman" w:eastAsia="Times New Roman" w:hAnsi="Times New Roman"/>
                <w:b/>
                <w:i/>
                <w:sz w:val="24"/>
              </w:rPr>
              <w:t>Інформаційно</w:t>
            </w:r>
            <w:proofErr w:type="spellEnd"/>
            <w:r w:rsidR="00172451" w:rsidRPr="00172451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="00172451">
              <w:rPr>
                <w:rFonts w:ascii="Times New Roman" w:eastAsia="Times New Roman" w:hAnsi="Times New Roman"/>
                <w:b/>
                <w:i/>
                <w:sz w:val="24"/>
              </w:rPr>
              <w:t>–</w:t>
            </w:r>
            <w:r w:rsidR="00172451" w:rsidRPr="00172451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="00172451">
              <w:rPr>
                <w:rFonts w:ascii="Times New Roman" w:eastAsia="Times New Roman" w:hAnsi="Times New Roman"/>
                <w:b/>
                <w:i/>
                <w:sz w:val="24"/>
              </w:rPr>
              <w:t>методичне</w:t>
            </w:r>
            <w:proofErr w:type="spellEnd"/>
            <w:r w:rsidR="00172451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172451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2451">
              <w:rPr>
                <w:rFonts w:ascii="Times New Roman" w:eastAsia="Times New Roman" w:hAnsi="Times New Roman"/>
                <w:b/>
                <w:i/>
                <w:sz w:val="24"/>
              </w:rPr>
              <w:t>забезпечення</w:t>
            </w:r>
            <w:proofErr w:type="spellEnd"/>
          </w:p>
        </w:tc>
      </w:tr>
      <w:tr w:rsidR="0072243F" w:rsidRPr="0072243F" w:rsidTr="00B65452">
        <w:tc>
          <w:tcPr>
            <w:tcW w:w="552" w:type="dxa"/>
          </w:tcPr>
          <w:p w:rsidR="0072243F" w:rsidRPr="005842CF" w:rsidRDefault="00DC161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67" w:type="dxa"/>
          </w:tcPr>
          <w:p w:rsidR="0072243F" w:rsidRPr="005842CF" w:rsidRDefault="00DC161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 - методичне забезпечення національно - патріотичного виховання в освітньому просторі району </w:t>
            </w:r>
          </w:p>
        </w:tc>
        <w:tc>
          <w:tcPr>
            <w:tcW w:w="1570" w:type="dxa"/>
          </w:tcPr>
          <w:p w:rsidR="00172451" w:rsidRPr="00172451" w:rsidRDefault="00DC161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2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172451" w:rsidRDefault="0017245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43F" w:rsidRPr="005842CF" w:rsidRDefault="00DC161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399" w:type="dxa"/>
          </w:tcPr>
          <w:p w:rsidR="0072243F" w:rsidRPr="005842CF" w:rsidRDefault="00DC161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B65452">
        <w:tc>
          <w:tcPr>
            <w:tcW w:w="552" w:type="dxa"/>
          </w:tcPr>
          <w:p w:rsidR="0072243F" w:rsidRPr="005842CF" w:rsidRDefault="00FD3A93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67" w:type="dxa"/>
          </w:tcPr>
          <w:p w:rsidR="0072243F" w:rsidRPr="005842CF" w:rsidRDefault="00FD3A93" w:rsidP="00172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науково - методичних семінарах для </w:t>
            </w:r>
            <w:r w:rsidR="00172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заступників директора з виховної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кураторів учнівського самоврядування  в </w:t>
            </w:r>
            <w:r w:rsidR="00172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 «Нової української школи»</w:t>
            </w:r>
          </w:p>
        </w:tc>
        <w:tc>
          <w:tcPr>
            <w:tcW w:w="1570" w:type="dxa"/>
          </w:tcPr>
          <w:p w:rsidR="0072243F" w:rsidRPr="005842CF" w:rsidRDefault="0081602D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9" w:type="dxa"/>
          </w:tcPr>
          <w:p w:rsidR="0072243F" w:rsidRPr="005842CF" w:rsidRDefault="0081602D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  <w:r w:rsidR="00241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заступники директора з виховної роботи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B65452">
        <w:tc>
          <w:tcPr>
            <w:tcW w:w="552" w:type="dxa"/>
          </w:tcPr>
          <w:p w:rsidR="0072243F" w:rsidRPr="005842CF" w:rsidRDefault="0081602D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67" w:type="dxa"/>
          </w:tcPr>
          <w:p w:rsidR="0072243F" w:rsidRPr="005842CF" w:rsidRDefault="003E5200" w:rsidP="00AC6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науково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методичного семінару для заступників директора з виховної роботи   за темою: «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наскрізного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сприятливих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освіченого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українця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3D8" w:rsidRP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всебічно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розвиненого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патріота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здатного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інновацій</w:t>
            </w:r>
            <w:proofErr w:type="spellEnd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C63D8" w:rsidRPr="00AC63D8">
              <w:rPr>
                <w:rFonts w:ascii="Times New Roman" w:hAnsi="Times New Roman" w:cs="Times New Roman"/>
                <w:sz w:val="24"/>
                <w:szCs w:val="24"/>
              </w:rPr>
              <w:t>перетворе</w:t>
            </w:r>
            <w:r w:rsidR="00AC63D8" w:rsidRP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  <w:r w:rsidRP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70" w:type="dxa"/>
          </w:tcPr>
          <w:p w:rsidR="0072243F" w:rsidRPr="005842CF" w:rsidRDefault="00AC63D8" w:rsidP="008C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Березень, </w:t>
            </w:r>
            <w:r w:rsidR="008C4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</w:t>
            </w:r>
          </w:p>
        </w:tc>
        <w:tc>
          <w:tcPr>
            <w:tcW w:w="2399" w:type="dxa"/>
          </w:tcPr>
          <w:p w:rsidR="0072243F" w:rsidRPr="005842CF" w:rsidRDefault="003E5200" w:rsidP="00AC6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="00276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ниткі</w:t>
            </w:r>
            <w:r w:rsidR="008C4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="008C4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Бондаренко І.В.</w:t>
            </w:r>
            <w:r w:rsidR="00DC3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6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6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</w:t>
            </w:r>
            <w:r w:rsid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ктора з виховної роботи ХЗОШ № </w:t>
            </w:r>
            <w:r w:rsidR="00D46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C6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46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D46060" w:rsidTr="00B65452">
        <w:tc>
          <w:tcPr>
            <w:tcW w:w="552" w:type="dxa"/>
          </w:tcPr>
          <w:p w:rsidR="0072243F" w:rsidRPr="005842CF" w:rsidRDefault="00276305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667" w:type="dxa"/>
          </w:tcPr>
          <w:p w:rsidR="009C4E57" w:rsidRPr="00524A0D" w:rsidRDefault="009C4E57" w:rsidP="009C4E57">
            <w:pPr>
              <w:pStyle w:val="13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color w:val="191919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Ознайомлення заступників директора з виховної роботи з матеріалами постійно діючого семінару – практикуму «Учнівське самоврядування» </w:t>
            </w:r>
            <w:r w:rsidRPr="009C4E57">
              <w:rPr>
                <w:color w:val="191919"/>
                <w:spacing w:val="0"/>
                <w:sz w:val="24"/>
                <w:szCs w:val="24"/>
              </w:rPr>
              <w:t>в форматі Нової української школи»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="00241708">
              <w:rPr>
                <w:color w:val="191919"/>
                <w:sz w:val="24"/>
                <w:szCs w:val="24"/>
              </w:rPr>
              <w:t xml:space="preserve">для методистів з виховної роботи </w:t>
            </w:r>
            <w:r w:rsidRPr="00524A0D">
              <w:rPr>
                <w:color w:val="191919"/>
                <w:spacing w:val="0"/>
                <w:sz w:val="24"/>
                <w:szCs w:val="24"/>
              </w:rPr>
              <w:t>«Педагогічні інновації та дитячі громадські ініціативи – найважливіший ресурс розвитку Нової української школи»;</w:t>
            </w:r>
          </w:p>
          <w:p w:rsidR="0072243F" w:rsidRPr="009C4E57" w:rsidRDefault="009C4E57" w:rsidP="009C4E57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«Державно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громадське</w:t>
            </w:r>
            <w:proofErr w:type="spell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управління</w:t>
            </w:r>
            <w:proofErr w:type="spell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закладі</w:t>
            </w:r>
            <w:proofErr w:type="spell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освіти</w:t>
            </w:r>
            <w:proofErr w:type="spell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br/>
              <w:t xml:space="preserve">як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основний</w:t>
            </w:r>
            <w:proofErr w:type="spell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засіб</w:t>
            </w:r>
            <w:proofErr w:type="spell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розвитку</w:t>
            </w:r>
            <w:proofErr w:type="spell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громадянської</w:t>
            </w:r>
            <w:proofErr w:type="spell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компетентності</w:t>
            </w:r>
            <w:proofErr w:type="spell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школярі</w:t>
            </w:r>
            <w:proofErr w:type="gram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</w:t>
            </w:r>
            <w:proofErr w:type="spellEnd"/>
            <w:proofErr w:type="gramEnd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  <w:r w:rsidRPr="009C4E57">
              <w:rPr>
                <w:color w:val="191919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0" w:type="dxa"/>
          </w:tcPr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43F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E57" w:rsidRDefault="009C4E57" w:rsidP="009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E57" w:rsidRPr="009C4E57" w:rsidRDefault="009C4E57" w:rsidP="009C4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color w:val="191919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9C4E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399" w:type="dxa"/>
          </w:tcPr>
          <w:p w:rsidR="0072243F" w:rsidRDefault="00F835FE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</w:t>
            </w:r>
          </w:p>
          <w:p w:rsidR="00F835FE" w:rsidRPr="005842CF" w:rsidRDefault="00C04872" w:rsidP="002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 w:rsidR="00241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з виховної роботи  </w:t>
            </w:r>
            <w:r w:rsidR="00241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бажанням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B65452">
        <w:tc>
          <w:tcPr>
            <w:tcW w:w="552" w:type="dxa"/>
          </w:tcPr>
          <w:p w:rsidR="0072243F" w:rsidRPr="005842CF" w:rsidRDefault="004E0EBC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67" w:type="dxa"/>
          </w:tcPr>
          <w:p w:rsidR="00EA1C8E" w:rsidRDefault="004E0EBC" w:rsidP="00767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інформаційних банків даних</w:t>
            </w:r>
          </w:p>
          <w:p w:rsidR="0072243F" w:rsidRDefault="00EA1C8E" w:rsidP="00767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районну та шкільні органи учнівського самоврядування;</w:t>
            </w:r>
          </w:p>
          <w:p w:rsidR="00EA1C8E" w:rsidRPr="005842CF" w:rsidRDefault="00EA1C8E" w:rsidP="00767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функціонування музеїв в закладах </w:t>
            </w:r>
            <w:r w:rsidR="007B5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району.</w:t>
            </w:r>
          </w:p>
        </w:tc>
        <w:tc>
          <w:tcPr>
            <w:tcW w:w="1570" w:type="dxa"/>
          </w:tcPr>
          <w:p w:rsidR="0072243F" w:rsidRPr="005842CF" w:rsidRDefault="007B58E5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99" w:type="dxa"/>
          </w:tcPr>
          <w:p w:rsidR="0072243F" w:rsidRDefault="00EA1C8E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куратори учнівського самоврядування</w:t>
            </w:r>
          </w:p>
          <w:p w:rsidR="00EA1C8E" w:rsidRPr="005842CF" w:rsidRDefault="00EA1C8E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</w:t>
            </w:r>
            <w:r w:rsidR="003E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B65452">
        <w:tc>
          <w:tcPr>
            <w:tcW w:w="552" w:type="dxa"/>
          </w:tcPr>
          <w:p w:rsidR="0072243F" w:rsidRPr="005842CF" w:rsidRDefault="00B65452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67" w:type="dxa"/>
          </w:tcPr>
          <w:p w:rsidR="0072243F" w:rsidRPr="005842CF" w:rsidRDefault="00B65452" w:rsidP="00767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анкетування  учнів </w:t>
            </w:r>
            <w:r w:rsidR="00BF1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ЗЗСО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«Виявлення стану національно </w:t>
            </w:r>
            <w:r w:rsidR="00767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патріотичного виховання та ступеню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сформанованності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патріотизму у дітей та молоді» </w:t>
            </w:r>
          </w:p>
        </w:tc>
        <w:tc>
          <w:tcPr>
            <w:tcW w:w="1570" w:type="dxa"/>
          </w:tcPr>
          <w:p w:rsidR="0072243F" w:rsidRPr="005842CF" w:rsidRDefault="0076720C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Квітень</w:t>
            </w:r>
          </w:p>
        </w:tc>
        <w:tc>
          <w:tcPr>
            <w:tcW w:w="2399" w:type="dxa"/>
          </w:tcPr>
          <w:p w:rsidR="0072243F" w:rsidRDefault="00B65452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куратори учнівського самоврядування,</w:t>
            </w:r>
          </w:p>
          <w:p w:rsidR="00B65452" w:rsidRPr="005842CF" w:rsidRDefault="00B65452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виховної роботи</w:t>
            </w:r>
            <w:r w:rsidR="003E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B65452">
        <w:tc>
          <w:tcPr>
            <w:tcW w:w="552" w:type="dxa"/>
          </w:tcPr>
          <w:p w:rsidR="0072243F" w:rsidRPr="005842CF" w:rsidRDefault="007E6E12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67" w:type="dxa"/>
          </w:tcPr>
          <w:p w:rsidR="008F26F3" w:rsidRDefault="007E6E12" w:rsidP="003E6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моніторингу </w:t>
            </w:r>
          </w:p>
          <w:p w:rsidR="0076720C" w:rsidRDefault="007E6E12" w:rsidP="008F26F3">
            <w:pPr>
              <w:pStyle w:val="a4"/>
              <w:numPr>
                <w:ilvl w:val="0"/>
                <w:numId w:val="1"/>
              </w:numPr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</w:t>
            </w:r>
            <w:r w:rsidR="00767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Комплексної програми розвитку освіти м. Харкова на 2018 – 2022</w:t>
            </w:r>
          </w:p>
          <w:p w:rsidR="0072243F" w:rsidRDefault="0076720C" w:rsidP="0076720C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 </w:t>
            </w:r>
            <w:r w:rsidR="007E6E12" w:rsidRPr="008F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закладах освіти району</w:t>
            </w:r>
            <w:r w:rsidR="008F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F26F3" w:rsidRPr="008F26F3" w:rsidRDefault="008F26F3" w:rsidP="0076720C">
            <w:pPr>
              <w:pStyle w:val="a4"/>
              <w:numPr>
                <w:ilvl w:val="0"/>
                <w:numId w:val="1"/>
              </w:numPr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результативності участі учнів закладів освіти району </w:t>
            </w:r>
            <w:r w:rsidR="00767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76720C" w:rsidRPr="0076720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виховних</w:t>
            </w:r>
            <w:proofErr w:type="spellEnd"/>
            <w:r w:rsidR="0076720C" w:rsidRPr="0076720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заходах </w:t>
            </w:r>
            <w:proofErr w:type="spellStart"/>
            <w:r w:rsidR="0076720C" w:rsidRPr="0076720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національно-патріотичного</w:t>
            </w:r>
            <w:proofErr w:type="spellEnd"/>
            <w:r w:rsidR="0076720C" w:rsidRPr="0076720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та </w:t>
            </w:r>
            <w:proofErr w:type="spellStart"/>
            <w:r w:rsidR="0076720C" w:rsidRPr="0076720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громадянського</w:t>
            </w:r>
            <w:proofErr w:type="spellEnd"/>
            <w:r w:rsidR="0076720C" w:rsidRPr="0076720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="0076720C" w:rsidRPr="0076720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спрямування</w:t>
            </w:r>
            <w:proofErr w:type="spellEnd"/>
            <w:r w:rsidR="0076720C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різного рівня</w:t>
            </w:r>
          </w:p>
        </w:tc>
        <w:tc>
          <w:tcPr>
            <w:tcW w:w="1570" w:type="dxa"/>
          </w:tcPr>
          <w:p w:rsidR="0076720C" w:rsidRDefault="0076720C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26F3" w:rsidRDefault="0076720C" w:rsidP="00CF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="00CF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рудень</w:t>
            </w:r>
          </w:p>
          <w:p w:rsidR="008F26F3" w:rsidRDefault="008F26F3" w:rsidP="00CF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26F3" w:rsidRDefault="008F26F3" w:rsidP="00CF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26F3" w:rsidRDefault="008F26F3" w:rsidP="00CF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20C" w:rsidRDefault="0076720C" w:rsidP="00CF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20C" w:rsidRDefault="0076720C" w:rsidP="00CF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26F3" w:rsidRPr="005842CF" w:rsidRDefault="0076720C" w:rsidP="00CF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8F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F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2399" w:type="dxa"/>
          </w:tcPr>
          <w:p w:rsidR="0072243F" w:rsidRPr="005842CF" w:rsidRDefault="003E622C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заступники директора з виховної роботи ЗЗСО 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B65452">
        <w:tc>
          <w:tcPr>
            <w:tcW w:w="552" w:type="dxa"/>
          </w:tcPr>
          <w:p w:rsidR="0072243F" w:rsidRPr="005842CF" w:rsidRDefault="008F26F3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67" w:type="dxa"/>
          </w:tcPr>
          <w:p w:rsidR="0072243F" w:rsidRPr="005842CF" w:rsidRDefault="008F26F3" w:rsidP="00136C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Інформаційний супровід сторінки </w:t>
            </w:r>
            <w:r w:rsidR="00AA2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«Патріотичне виховання: Я – українець, </w:t>
            </w:r>
            <w:r w:rsidR="00AA2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патріот,  громадянин» на сайтах закладів освіти та Управління освіти адміністрації </w:t>
            </w:r>
            <w:proofErr w:type="spellStart"/>
            <w:r w:rsidR="00AA2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Холодногірського</w:t>
            </w:r>
            <w:proofErr w:type="spellEnd"/>
            <w:r w:rsidR="00AA2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70" w:type="dxa"/>
          </w:tcPr>
          <w:p w:rsidR="0072243F" w:rsidRPr="005842CF" w:rsidRDefault="00136C40" w:rsidP="00BF1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399" w:type="dxa"/>
          </w:tcPr>
          <w:p w:rsidR="0072243F" w:rsidRPr="005842CF" w:rsidRDefault="00136C40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43F" w:rsidRPr="0072243F" w:rsidTr="00B65452">
        <w:tc>
          <w:tcPr>
            <w:tcW w:w="552" w:type="dxa"/>
          </w:tcPr>
          <w:p w:rsidR="0072243F" w:rsidRPr="005842CF" w:rsidRDefault="00074487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667" w:type="dxa"/>
          </w:tcPr>
          <w:p w:rsidR="0072243F" w:rsidRPr="005842CF" w:rsidRDefault="00074487" w:rsidP="00074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висвітлення засобами масової інформації (шкільні ЗМІ, районна газета  «Велика перерва»</w:t>
            </w:r>
            <w:r w:rsidR="00AF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міська газета «Шкільний Харків»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інформації з питань реалізації Концепції  національно – патріотичного виховання</w:t>
            </w:r>
            <w:r w:rsidR="00BF1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0" w:type="dxa"/>
          </w:tcPr>
          <w:p w:rsidR="0072243F" w:rsidRPr="005842CF" w:rsidRDefault="00AF0F4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9" w:type="dxa"/>
          </w:tcPr>
          <w:p w:rsidR="0072243F" w:rsidRPr="005842CF" w:rsidRDefault="00AF0F4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редактори шкільних газет, районної газети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5B75" w:rsidRPr="0072243F" w:rsidTr="002B7641">
        <w:tc>
          <w:tcPr>
            <w:tcW w:w="9571" w:type="dxa"/>
            <w:gridSpan w:val="5"/>
          </w:tcPr>
          <w:p w:rsidR="006C5B75" w:rsidRPr="006C5B75" w:rsidRDefault="006C5B75" w:rsidP="006C5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C5B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 Виховні заходи з дітьми та учнівською молоддю, акції, конкурси</w:t>
            </w:r>
          </w:p>
          <w:p w:rsidR="006C5B75" w:rsidRPr="005842CF" w:rsidRDefault="006C5B75" w:rsidP="006C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B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національн</w:t>
            </w:r>
            <w:proofErr w:type="spellEnd"/>
            <w:r w:rsidRPr="006C5B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- патріотичного виховання</w:t>
            </w:r>
          </w:p>
        </w:tc>
      </w:tr>
      <w:tr w:rsidR="0072243F" w:rsidRPr="0072243F" w:rsidTr="00B65452">
        <w:tc>
          <w:tcPr>
            <w:tcW w:w="552" w:type="dxa"/>
          </w:tcPr>
          <w:p w:rsidR="0072243F" w:rsidRPr="005842CF" w:rsidRDefault="009D1BF8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67" w:type="dxa"/>
          </w:tcPr>
          <w:p w:rsidR="0072243F" w:rsidRDefault="009D1BF8" w:rsidP="009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</w:t>
            </w:r>
            <w:r w:rsidR="00C0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закладах освіти району </w:t>
            </w:r>
            <w:r w:rsidRPr="009D1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 до державних, національних свят, річниць історичних подій в Україні</w:t>
            </w:r>
            <w:r w:rsidR="004A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тощо:</w:t>
            </w:r>
          </w:p>
          <w:p w:rsidR="000E1BF6" w:rsidRPr="000E1BF6" w:rsidRDefault="000E1BF6" w:rsidP="000E1B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 День партизанської слави;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українського козацтва;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захисника України;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визволення України від нацистських загарбників;</w:t>
            </w:r>
          </w:p>
          <w:p w:rsidR="000E1BF6" w:rsidRDefault="000E1BF6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української писемності та мови;</w:t>
            </w:r>
          </w:p>
          <w:p w:rsidR="00BF197B" w:rsidRPr="000E1BF6" w:rsidRDefault="00BF197B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толерантності;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пам′яті</w:t>
            </w:r>
            <w:proofErr w:type="spellEnd"/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жертв Голодомору 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Гідності та Свободи;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Збройних сил України;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вшанування учасників ліквідації наслідків аварії на Чорнобильській АЕС;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0E1B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заходи до 100- річчя Української революції 1917-1921 років – </w:t>
            </w:r>
            <w:r w:rsidRPr="000E1BF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протягом року, щороку(до 2021)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0E1B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заходи з увічнення </w:t>
            </w:r>
            <w:proofErr w:type="spellStart"/>
            <w:r w:rsidRPr="000E1B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пам′яті</w:t>
            </w:r>
            <w:proofErr w:type="spellEnd"/>
            <w:r w:rsidRPr="000E1B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захисників України -  </w:t>
            </w:r>
            <w:r w:rsidRPr="000E1BF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щороку  (до 2020), протягом року;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3"/>
              </w:numPr>
              <w:ind w:left="4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соборності України;</w:t>
            </w:r>
          </w:p>
          <w:p w:rsidR="000E1BF6" w:rsidRPr="000E1BF6" w:rsidRDefault="00BF197B" w:rsidP="000E1BF6">
            <w:pPr>
              <w:pStyle w:val="a4"/>
              <w:numPr>
                <w:ilvl w:val="0"/>
                <w:numId w:val="3"/>
              </w:numPr>
              <w:ind w:left="4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0E1BF6"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оковини Великого терору – політичних репресій 1937-1938 років;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3"/>
              </w:numPr>
              <w:ind w:left="4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пам′яті</w:t>
            </w:r>
            <w:proofErr w:type="spellEnd"/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воїнів – інтернаціоналістів;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3"/>
              </w:numPr>
              <w:ind w:left="4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день </w:t>
            </w:r>
            <w:proofErr w:type="spellStart"/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пам′яті</w:t>
            </w:r>
            <w:proofErr w:type="spellEnd"/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Чорнобиля;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3"/>
              </w:numPr>
              <w:ind w:left="4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матері в Україні;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3"/>
              </w:numPr>
              <w:ind w:left="4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вишиванки;</w:t>
            </w:r>
          </w:p>
          <w:p w:rsidR="000E1BF6" w:rsidRPr="000E1BF6" w:rsidRDefault="000E1BF6" w:rsidP="000E1BF6">
            <w:pPr>
              <w:pStyle w:val="a4"/>
              <w:numPr>
                <w:ilvl w:val="0"/>
                <w:numId w:val="3"/>
              </w:numPr>
              <w:ind w:left="4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пам′яті</w:t>
            </w:r>
            <w:proofErr w:type="spellEnd"/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примирення, День Перемоги над </w:t>
            </w: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нацистськими загарбниками в роки ІІ світової війни.</w:t>
            </w:r>
          </w:p>
          <w:p w:rsidR="004A2747" w:rsidRPr="00630F14" w:rsidRDefault="000E1BF6" w:rsidP="00630F14">
            <w:pPr>
              <w:pStyle w:val="a4"/>
              <w:numPr>
                <w:ilvl w:val="0"/>
                <w:numId w:val="3"/>
              </w:numPr>
              <w:ind w:left="4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Державного прапору України, День незалежності України;</w:t>
            </w:r>
          </w:p>
        </w:tc>
        <w:tc>
          <w:tcPr>
            <w:tcW w:w="1570" w:type="dxa"/>
          </w:tcPr>
          <w:p w:rsidR="0072243F" w:rsidRPr="005842CF" w:rsidRDefault="00A266D0" w:rsidP="00E506AF">
            <w:pPr>
              <w:ind w:left="-108" w:right="-97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Згідно календарних дат</w:t>
            </w:r>
            <w:r w:rsidR="00E5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9" w:type="dxa"/>
          </w:tcPr>
          <w:p w:rsidR="0072243F" w:rsidRDefault="00A266D0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</w:t>
            </w:r>
          </w:p>
          <w:p w:rsidR="00A266D0" w:rsidRPr="005842CF" w:rsidRDefault="00A266D0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директора з виховної роботи , органи </w:t>
            </w:r>
            <w:r w:rsidR="00083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учнівського 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83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врядування</w:t>
            </w:r>
          </w:p>
        </w:tc>
        <w:tc>
          <w:tcPr>
            <w:tcW w:w="1383" w:type="dxa"/>
          </w:tcPr>
          <w:p w:rsidR="0072243F" w:rsidRPr="005842CF" w:rsidRDefault="0072243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6AF" w:rsidRPr="0072243F" w:rsidTr="00DF26A3">
        <w:trPr>
          <w:trHeight w:val="5823"/>
        </w:trPr>
        <w:tc>
          <w:tcPr>
            <w:tcW w:w="552" w:type="dxa"/>
          </w:tcPr>
          <w:p w:rsidR="00E506AF" w:rsidRPr="005842C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667" w:type="dxa"/>
          </w:tcPr>
          <w:p w:rsidR="00E506A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районних етапів та участь в </w:t>
            </w:r>
            <w:r w:rsidR="00E75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міських етапах заходів серед дітей та молоді:</w:t>
            </w:r>
          </w:p>
          <w:p w:rsidR="00E506A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75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конкурсу –захисту учнівських проектів </w:t>
            </w:r>
            <w:r w:rsidR="00BF1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 очима небайдужих дітей  для дітей 3-6 класів»</w:t>
            </w:r>
            <w:r w:rsidR="00E75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506A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1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огляд д</w:t>
            </w:r>
            <w:r w:rsidR="00BF1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ружин юних пожежних; участь в міському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</w:t>
            </w:r>
            <w:r w:rsidR="00BF1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дружин юних пожежних;</w:t>
            </w:r>
          </w:p>
          <w:p w:rsidR="00E506A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огляду</w:t>
            </w:r>
            <w:r w:rsidR="00DF2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допризовної підготовки;</w:t>
            </w:r>
          </w:p>
          <w:p w:rsidR="00E506A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D3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Спартакіади допризовної молоді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спортивної гри «Патріот»;</w:t>
            </w:r>
          </w:p>
          <w:p w:rsidR="00E506A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участь в обласних змаганнях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спортивної, історичної гри «Джура»</w:t>
            </w:r>
            <w:r w:rsidR="00DF2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F26A3" w:rsidRPr="005842CF" w:rsidRDefault="00DF26A3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24A0D">
              <w:rPr>
                <w:color w:val="191919"/>
                <w:sz w:val="24"/>
                <w:szCs w:val="24"/>
              </w:rPr>
              <w:t xml:space="preserve"> </w:t>
            </w:r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конкурс </w:t>
            </w:r>
            <w:proofErr w:type="spellStart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творчих</w:t>
            </w:r>
            <w:proofErr w:type="spellEnd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робіт</w:t>
            </w:r>
            <w:proofErr w:type="spellEnd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вільного</w:t>
            </w:r>
            <w:proofErr w:type="spellEnd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жанру для </w:t>
            </w:r>
            <w:proofErr w:type="spellStart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учнів</w:t>
            </w:r>
            <w:proofErr w:type="spellEnd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5-11 </w:t>
            </w:r>
            <w:proofErr w:type="spellStart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класів</w:t>
            </w:r>
            <w:proofErr w:type="spellEnd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</w:t>
            </w:r>
            <w:proofErr w:type="spellStart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Присвята</w:t>
            </w:r>
            <w:proofErr w:type="spellEnd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рідному</w:t>
            </w:r>
            <w:proofErr w:type="spellEnd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місту</w:t>
            </w:r>
            <w:proofErr w:type="spellEnd"/>
            <w:r w:rsidRPr="00DF26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1570" w:type="dxa"/>
            <w:vAlign w:val="bottom"/>
          </w:tcPr>
          <w:p w:rsidR="00BF197B" w:rsidRDefault="00BF197B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BF197B" w:rsidRDefault="00BF197B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E506AF" w:rsidRPr="00E506AF" w:rsidRDefault="00BF197B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л</w:t>
            </w:r>
            <w:r w:rsidR="00E506AF" w:rsidRPr="00E506AF">
              <w:rPr>
                <w:rFonts w:ascii="Times New Roman" w:eastAsia="Times New Roman" w:hAnsi="Times New Roman"/>
                <w:sz w:val="24"/>
                <w:lang w:val="uk-UA"/>
              </w:rPr>
              <w:t xml:space="preserve">ютий,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березень,</w:t>
            </w:r>
          </w:p>
          <w:p w:rsidR="00BF197B" w:rsidRDefault="00BF197B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BF197B" w:rsidRDefault="00BF197B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E506AF" w:rsidRP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506AF">
              <w:rPr>
                <w:rFonts w:ascii="Times New Roman" w:eastAsia="Times New Roman" w:hAnsi="Times New Roman"/>
                <w:sz w:val="24"/>
                <w:lang w:val="uk-UA"/>
              </w:rPr>
              <w:t>березень</w:t>
            </w:r>
            <w:r w:rsidR="00DF26A3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</w:p>
          <w:p w:rsidR="00E506AF" w:rsidRP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506AF">
              <w:rPr>
                <w:rFonts w:ascii="Times New Roman" w:eastAsia="Times New Roman" w:hAnsi="Times New Roman"/>
                <w:sz w:val="24"/>
                <w:lang w:val="uk-UA"/>
              </w:rPr>
              <w:t>квітень</w:t>
            </w:r>
          </w:p>
          <w:p w:rsidR="00E506AF" w:rsidRP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BF197B" w:rsidRDefault="00BF197B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BF197B" w:rsidRDefault="00DF26A3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квітень</w:t>
            </w:r>
          </w:p>
          <w:p w:rsidR="00BF197B" w:rsidRDefault="00BF197B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E506AF" w:rsidRP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506AF">
              <w:rPr>
                <w:rFonts w:ascii="Times New Roman" w:eastAsia="Times New Roman" w:hAnsi="Times New Roman"/>
                <w:sz w:val="24"/>
                <w:lang w:val="uk-UA"/>
              </w:rPr>
              <w:t>квітень</w:t>
            </w:r>
          </w:p>
          <w:p w:rsidR="00BF197B" w:rsidRDefault="00E506AF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506AF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</w:p>
          <w:p w:rsidR="00BF197B" w:rsidRDefault="00BF197B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травень</w:t>
            </w:r>
          </w:p>
          <w:p w:rsidR="00DF26A3" w:rsidRDefault="00DF26A3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DF26A3" w:rsidRDefault="00DF26A3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DF26A3" w:rsidRDefault="00DF26A3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BF197B" w:rsidRDefault="00DF26A3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uk-UA"/>
              </w:rPr>
              <w:t>квітень-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вересень</w:t>
            </w:r>
          </w:p>
          <w:p w:rsidR="00DF26A3" w:rsidRPr="00BF197B" w:rsidRDefault="00DF26A3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399" w:type="dxa"/>
          </w:tcPr>
          <w:p w:rsidR="00E506AF" w:rsidRPr="005842C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  <w:r w:rsidR="00E75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заступники директора з виховної роботи</w:t>
            </w:r>
          </w:p>
        </w:tc>
        <w:tc>
          <w:tcPr>
            <w:tcW w:w="1383" w:type="dxa"/>
          </w:tcPr>
          <w:p w:rsidR="00E506AF" w:rsidRPr="005842C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6AF" w:rsidRPr="0072243F" w:rsidTr="005C1F51">
        <w:tc>
          <w:tcPr>
            <w:tcW w:w="552" w:type="dxa"/>
          </w:tcPr>
          <w:p w:rsidR="00E506AF" w:rsidRPr="005842C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67" w:type="dxa"/>
          </w:tcPr>
          <w:p w:rsidR="00E506AF" w:rsidRPr="005842CF" w:rsidRDefault="00E506AF" w:rsidP="00380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волонтерських  благодійних акцій, реалізація  спільних проектів із питань національно - патріотичного виховання спільно з представниками військових частин та громадських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оргнаізацій</w:t>
            </w:r>
            <w:proofErr w:type="spellEnd"/>
          </w:p>
        </w:tc>
        <w:tc>
          <w:tcPr>
            <w:tcW w:w="1570" w:type="dxa"/>
            <w:vAlign w:val="bottom"/>
          </w:tcPr>
          <w:p w:rsidR="00E506AF" w:rsidRP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E506AF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Протягом року </w:t>
            </w:r>
          </w:p>
          <w:p w:rsidR="00E506AF" w:rsidRP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</w:p>
          <w:p w:rsid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highlight w:val="yellow"/>
                <w:lang w:val="uk-UA"/>
              </w:rPr>
            </w:pPr>
          </w:p>
          <w:p w:rsid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highlight w:val="yellow"/>
                <w:lang w:val="uk-UA"/>
              </w:rPr>
            </w:pPr>
          </w:p>
          <w:p w:rsid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highlight w:val="yellow"/>
                <w:lang w:val="uk-UA"/>
              </w:rPr>
            </w:pPr>
          </w:p>
          <w:p w:rsidR="00E506AF" w:rsidRPr="00E506AF" w:rsidRDefault="00E506AF" w:rsidP="00E506A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highlight w:val="yellow"/>
                <w:lang w:val="uk-UA"/>
              </w:rPr>
            </w:pPr>
          </w:p>
        </w:tc>
        <w:tc>
          <w:tcPr>
            <w:tcW w:w="2399" w:type="dxa"/>
          </w:tcPr>
          <w:p w:rsidR="00E506AF" w:rsidRPr="005842CF" w:rsidRDefault="0060363C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кура</w:t>
            </w:r>
            <w:r w:rsidR="00A1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тори учнівського самоврядування;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заступники директора з виховної роботи</w:t>
            </w:r>
          </w:p>
        </w:tc>
        <w:tc>
          <w:tcPr>
            <w:tcW w:w="1383" w:type="dxa"/>
          </w:tcPr>
          <w:p w:rsidR="00E506AF" w:rsidRPr="005842C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661" w:rsidRPr="0072243F" w:rsidTr="005C1F51">
        <w:tc>
          <w:tcPr>
            <w:tcW w:w="552" w:type="dxa"/>
          </w:tcPr>
          <w:p w:rsidR="002F5661" w:rsidRDefault="002F566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67" w:type="dxa"/>
          </w:tcPr>
          <w:p w:rsidR="002F5661" w:rsidRDefault="002F5661" w:rsidP="002F5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:</w:t>
            </w:r>
          </w:p>
          <w:p w:rsidR="002F5661" w:rsidRDefault="002F5661" w:rsidP="002F5661">
            <w:pPr>
              <w:pStyle w:val="a4"/>
              <w:numPr>
                <w:ilvl w:val="0"/>
                <w:numId w:val="3"/>
              </w:numPr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емблеми «Студії толерантності», та організація  діяльності   «СТ» районною ДЮГО «Однодумці»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F5661" w:rsidRDefault="002F5661" w:rsidP="002F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 та проведення заходів районного та міського рівня;</w:t>
            </w:r>
          </w:p>
        </w:tc>
        <w:tc>
          <w:tcPr>
            <w:tcW w:w="1570" w:type="dxa"/>
            <w:vAlign w:val="bottom"/>
          </w:tcPr>
          <w:p w:rsidR="002F5661" w:rsidRDefault="002F5661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uk-UA"/>
              </w:rPr>
              <w:t>Січень-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лютий</w:t>
            </w:r>
          </w:p>
          <w:p w:rsidR="002F5661" w:rsidRDefault="002F5661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2F5661" w:rsidRDefault="002F5661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2F5661" w:rsidRDefault="002F5661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2F5661" w:rsidRPr="002F5661" w:rsidRDefault="002F5661" w:rsidP="00E506A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399" w:type="dxa"/>
          </w:tcPr>
          <w:p w:rsidR="007F56EA" w:rsidRDefault="007F56EA" w:rsidP="007F56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</w:t>
            </w:r>
          </w:p>
          <w:p w:rsidR="002F5661" w:rsidRDefault="007F56EA" w:rsidP="007F56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Координаційна рада ДЮГО «Однодумці»</w:t>
            </w:r>
          </w:p>
        </w:tc>
        <w:tc>
          <w:tcPr>
            <w:tcW w:w="1383" w:type="dxa"/>
          </w:tcPr>
          <w:p w:rsidR="002F5661" w:rsidRPr="005842CF" w:rsidRDefault="002F5661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A0A" w:rsidRPr="00A13A0A" w:rsidTr="005C1F51">
        <w:tc>
          <w:tcPr>
            <w:tcW w:w="552" w:type="dxa"/>
          </w:tcPr>
          <w:p w:rsidR="00A13A0A" w:rsidRDefault="00A13A0A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2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7" w:type="dxa"/>
          </w:tcPr>
          <w:p w:rsidR="00A13A0A" w:rsidRDefault="00A13A0A" w:rsidP="00380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районних заходів в рамках діяльності студії толерантності ДЮГО «Однодумці»:</w:t>
            </w:r>
          </w:p>
          <w:p w:rsidR="00A13A0A" w:rsidRDefault="00A13A0A" w:rsidP="00A13A0A">
            <w:pPr>
              <w:pStyle w:val="a4"/>
              <w:numPr>
                <w:ilvl w:val="0"/>
                <w:numId w:val="3"/>
              </w:numPr>
              <w:ind w:left="1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 – конкурс відео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«Проблема, яка мене хвилює»;</w:t>
            </w:r>
          </w:p>
          <w:p w:rsidR="00A13A0A" w:rsidRDefault="00A13A0A" w:rsidP="00A13A0A">
            <w:pPr>
              <w:pStyle w:val="a4"/>
              <w:numPr>
                <w:ilvl w:val="0"/>
                <w:numId w:val="3"/>
              </w:numPr>
              <w:ind w:left="1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вернісаж «Бути толерантним – виклик сьогодення»</w:t>
            </w:r>
            <w:r w:rsidR="00802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02F05" w:rsidRPr="00A13A0A" w:rsidRDefault="00802F05" w:rsidP="00A13A0A">
            <w:pPr>
              <w:pStyle w:val="a4"/>
              <w:numPr>
                <w:ilvl w:val="0"/>
                <w:numId w:val="3"/>
              </w:numPr>
              <w:ind w:left="1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Квест</w:t>
            </w:r>
            <w:proofErr w:type="spellEnd"/>
            <w:r w:rsidR="00592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9C2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правовий калейдоскоп»</w:t>
            </w:r>
          </w:p>
        </w:tc>
        <w:tc>
          <w:tcPr>
            <w:tcW w:w="1570" w:type="dxa"/>
            <w:vAlign w:val="bottom"/>
          </w:tcPr>
          <w:p w:rsidR="009C2AF5" w:rsidRPr="00236E5A" w:rsidRDefault="009C2AF5" w:rsidP="009C2AF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lastRenderedPageBreak/>
              <w:t xml:space="preserve">    </w:t>
            </w:r>
            <w:r w:rsidRPr="00236E5A"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  <w:t>Квітень</w:t>
            </w:r>
          </w:p>
          <w:p w:rsidR="009C2AF5" w:rsidRPr="00236E5A" w:rsidRDefault="009C2AF5" w:rsidP="009C2AF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</w:pPr>
          </w:p>
          <w:p w:rsidR="009C2AF5" w:rsidRPr="00236E5A" w:rsidRDefault="009C2AF5" w:rsidP="009C2AF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</w:pPr>
          </w:p>
          <w:p w:rsidR="009C2AF5" w:rsidRPr="00236E5A" w:rsidRDefault="009C2AF5" w:rsidP="009C2AF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</w:pPr>
          </w:p>
          <w:p w:rsidR="00802F05" w:rsidRPr="00236E5A" w:rsidRDefault="009C2AF5" w:rsidP="009C2A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</w:pPr>
            <w:r w:rsidRPr="00236E5A"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  <w:t xml:space="preserve"> Листопад</w:t>
            </w:r>
          </w:p>
          <w:p w:rsidR="009C2AF5" w:rsidRPr="00236E5A" w:rsidRDefault="009C2AF5" w:rsidP="009C2A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</w:pPr>
          </w:p>
          <w:p w:rsidR="009C2AF5" w:rsidRPr="00236E5A" w:rsidRDefault="009C2AF5" w:rsidP="009C2A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</w:pPr>
            <w:r w:rsidRPr="00236E5A">
              <w:rPr>
                <w:rFonts w:ascii="Times New Roman" w:eastAsia="Times New Roman" w:hAnsi="Times New Roman" w:cs="Times New Roman"/>
                <w:w w:val="99"/>
                <w:sz w:val="24"/>
                <w:lang w:val="uk-UA"/>
              </w:rPr>
              <w:t>Грудень</w:t>
            </w:r>
          </w:p>
          <w:p w:rsidR="009C2AF5" w:rsidRPr="00E506AF" w:rsidRDefault="009C2AF5" w:rsidP="009C2AF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</w:p>
        </w:tc>
        <w:tc>
          <w:tcPr>
            <w:tcW w:w="2399" w:type="dxa"/>
          </w:tcPr>
          <w:p w:rsidR="00A13A0A" w:rsidRDefault="00A13A0A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куратори учнівської самоврядування;</w:t>
            </w:r>
          </w:p>
          <w:p w:rsidR="00A13A0A" w:rsidRDefault="00A13A0A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виховної роботи</w:t>
            </w:r>
            <w:r w:rsidR="00802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02F05" w:rsidRDefault="00802F05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лідери ДЮГО «Однодумці»</w:t>
            </w:r>
          </w:p>
        </w:tc>
        <w:tc>
          <w:tcPr>
            <w:tcW w:w="1383" w:type="dxa"/>
          </w:tcPr>
          <w:p w:rsidR="00A13A0A" w:rsidRPr="005842CF" w:rsidRDefault="00A13A0A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6AF" w:rsidRPr="0072243F" w:rsidTr="00B0787E">
        <w:tc>
          <w:tcPr>
            <w:tcW w:w="9571" w:type="dxa"/>
            <w:gridSpan w:val="5"/>
          </w:tcPr>
          <w:p w:rsidR="00E506AF" w:rsidRPr="00E506AF" w:rsidRDefault="00E506AF" w:rsidP="0072243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06AF">
              <w:rPr>
                <w:rFonts w:ascii="Times New Roman" w:eastAsia="Times New Roman" w:hAnsi="Times New Roman"/>
                <w:b/>
                <w:i/>
                <w:sz w:val="24"/>
                <w:lang w:val="uk-UA"/>
              </w:rPr>
              <w:lastRenderedPageBreak/>
              <w:t xml:space="preserve">                          </w:t>
            </w:r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 xml:space="preserve">4. Заходи, </w:t>
            </w:r>
            <w:proofErr w:type="spellStart"/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>спрямовані</w:t>
            </w:r>
            <w:proofErr w:type="spellEnd"/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 xml:space="preserve"> на </w:t>
            </w:r>
            <w:proofErr w:type="spellStart"/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>розвиток</w:t>
            </w:r>
            <w:proofErr w:type="spellEnd"/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>дитячого</w:t>
            </w:r>
            <w:proofErr w:type="spellEnd"/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>лідерського</w:t>
            </w:r>
            <w:proofErr w:type="spellEnd"/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E506AF">
              <w:rPr>
                <w:rFonts w:ascii="Times New Roman" w:eastAsia="Times New Roman" w:hAnsi="Times New Roman"/>
                <w:b/>
                <w:i/>
                <w:sz w:val="24"/>
              </w:rPr>
              <w:t>руху</w:t>
            </w:r>
            <w:proofErr w:type="spellEnd"/>
          </w:p>
        </w:tc>
      </w:tr>
      <w:tr w:rsidR="00E506AF" w:rsidRPr="0072243F" w:rsidTr="005C1F51">
        <w:tc>
          <w:tcPr>
            <w:tcW w:w="552" w:type="dxa"/>
          </w:tcPr>
          <w:p w:rsidR="00E506AF" w:rsidRPr="005842CF" w:rsidRDefault="00C622AA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E5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67" w:type="dxa"/>
          </w:tcPr>
          <w:p w:rsidR="00E506AF" w:rsidRDefault="00E506AF" w:rsidP="00CB4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районних заходів учнівського самоврядування, участь в міських заходах:</w:t>
            </w:r>
          </w:p>
          <w:p w:rsidR="00E9330B" w:rsidRPr="00E9330B" w:rsidRDefault="00E9330B" w:rsidP="00E9330B">
            <w:pPr>
              <w:pStyle w:val="a4"/>
              <w:numPr>
                <w:ilvl w:val="0"/>
                <w:numId w:val="3"/>
              </w:numPr>
              <w:ind w:left="1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форуму 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шкільних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Євроклубів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 «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Діалог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держав партнерство у </w:t>
            </w:r>
            <w:proofErr w:type="spellStart"/>
            <w:proofErr w:type="gram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св</w:t>
            </w:r>
            <w:proofErr w:type="gram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іті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» (в рамках року 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французької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мови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</w:t>
            </w:r>
            <w:bookmarkStart w:id="0" w:name="_GoBack"/>
            <w:bookmarkEnd w:id="0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</w:p>
          <w:p w:rsidR="00E506AF" w:rsidRDefault="00E506AF" w:rsidP="00CB401E">
            <w:pPr>
              <w:pStyle w:val="a4"/>
              <w:numPr>
                <w:ilvl w:val="0"/>
                <w:numId w:val="3"/>
              </w:numPr>
              <w:ind w:left="299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Форум «Велика рада старшокласників»</w:t>
            </w:r>
            <w:r w:rsidR="00EF05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2470" w:rsidRDefault="00CE7E0E" w:rsidP="00CB401E">
            <w:pPr>
              <w:pStyle w:val="a4"/>
              <w:numPr>
                <w:ilvl w:val="0"/>
                <w:numId w:val="3"/>
              </w:numPr>
              <w:ind w:left="299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ораторський двобій</w:t>
            </w:r>
            <w:r w:rsidR="00D93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«Мистецтво знайти однодумця» серед учнів 8-11 класів</w:t>
            </w:r>
          </w:p>
          <w:p w:rsidR="00E9330B" w:rsidRPr="00E9330B" w:rsidRDefault="00E9330B" w:rsidP="00CB401E">
            <w:pPr>
              <w:pStyle w:val="a4"/>
              <w:numPr>
                <w:ilvl w:val="0"/>
                <w:numId w:val="3"/>
              </w:numPr>
              <w:ind w:left="299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конференції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Сталий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розвиток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мі</w:t>
            </w:r>
            <w:proofErr w:type="gram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</w:t>
            </w:r>
            <w:proofErr w:type="spellEnd"/>
            <w:proofErr w:type="gram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 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участі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дітей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та </w:t>
            </w: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молоді</w:t>
            </w:r>
            <w:proofErr w:type="spellEnd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»;</w:t>
            </w:r>
          </w:p>
          <w:p w:rsidR="00EF0578" w:rsidRDefault="00EF0578" w:rsidP="00CB401E">
            <w:pPr>
              <w:pStyle w:val="a4"/>
              <w:numPr>
                <w:ilvl w:val="0"/>
                <w:numId w:val="3"/>
              </w:numPr>
              <w:ind w:left="299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Звітно-виборча конференція ДЮГО «Однодумці»;</w:t>
            </w:r>
          </w:p>
          <w:p w:rsidR="00281B5A" w:rsidRDefault="00281B5A" w:rsidP="00CB401E">
            <w:pPr>
              <w:pStyle w:val="a4"/>
              <w:numPr>
                <w:ilvl w:val="0"/>
                <w:numId w:val="3"/>
              </w:numPr>
              <w:ind w:left="299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міській звітно-виборчій конференції ХМОУС</w:t>
            </w:r>
            <w:r w:rsidR="000A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A4957" w:rsidRPr="00E9330B" w:rsidRDefault="00EF16D7" w:rsidP="00E9330B">
            <w:pPr>
              <w:pStyle w:val="a4"/>
              <w:numPr>
                <w:ilvl w:val="0"/>
                <w:numId w:val="3"/>
              </w:numPr>
              <w:ind w:left="299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</w:t>
            </w:r>
            <w:r w:rsidR="00901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льоті</w:t>
            </w:r>
            <w:r w:rsidR="000A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«Юних миротворців»</w:t>
            </w:r>
            <w:r w:rsidR="00844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волонтерів</w:t>
            </w:r>
          </w:p>
        </w:tc>
        <w:tc>
          <w:tcPr>
            <w:tcW w:w="1570" w:type="dxa"/>
            <w:vAlign w:val="bottom"/>
          </w:tcPr>
          <w:p w:rsidR="00E9330B" w:rsidRDefault="00E9330B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E9330B" w:rsidRDefault="00E9330B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6D71B1" w:rsidRDefault="00E9330B" w:rsidP="007A18A1">
            <w:pPr>
              <w:spacing w:line="0" w:lineRule="atLeast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 </w:t>
            </w:r>
          </w:p>
          <w:p w:rsidR="006D71B1" w:rsidRDefault="006D71B1" w:rsidP="007A18A1">
            <w:pPr>
              <w:spacing w:line="0" w:lineRule="atLeast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  <w:p w:rsidR="00E9330B" w:rsidRPr="006D71B1" w:rsidRDefault="00E9330B" w:rsidP="007A18A1">
            <w:pPr>
              <w:spacing w:line="0" w:lineRule="atLeast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Травен</w:t>
            </w:r>
            <w:proofErr w:type="spellEnd"/>
            <w:r w:rsidR="006D71B1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ь</w:t>
            </w:r>
          </w:p>
          <w:p w:rsidR="006D71B1" w:rsidRDefault="006D71B1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6D71B1" w:rsidRDefault="006D71B1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E506AF" w:rsidRPr="00EF0578" w:rsidRDefault="00EF0578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F0578">
              <w:rPr>
                <w:rFonts w:ascii="Times New Roman" w:eastAsia="Times New Roman" w:hAnsi="Times New Roman"/>
                <w:sz w:val="24"/>
                <w:lang w:val="uk-UA"/>
              </w:rPr>
              <w:t>Жовтень</w:t>
            </w:r>
          </w:p>
          <w:p w:rsidR="00EF0578" w:rsidRPr="00EF0578" w:rsidRDefault="00EF0578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D93A6B" w:rsidRDefault="00D93A6B" w:rsidP="007A18A1">
            <w:pPr>
              <w:spacing w:line="0" w:lineRule="atLeast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</w:t>
            </w:r>
          </w:p>
          <w:p w:rsidR="00D93A6B" w:rsidRDefault="00D93A6B" w:rsidP="007A18A1">
            <w:pPr>
              <w:spacing w:line="0" w:lineRule="atLeast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Вересень</w:t>
            </w:r>
          </w:p>
          <w:p w:rsidR="00D93A6B" w:rsidRDefault="00D93A6B" w:rsidP="007A18A1">
            <w:pPr>
              <w:spacing w:line="0" w:lineRule="atLeast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  <w:p w:rsidR="00D93A6B" w:rsidRDefault="00D93A6B" w:rsidP="007A18A1">
            <w:pPr>
              <w:spacing w:line="0" w:lineRule="atLeast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  <w:p w:rsidR="00EF0578" w:rsidRPr="00E9330B" w:rsidRDefault="00E9330B" w:rsidP="007A18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E933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Квітень</w:t>
            </w:r>
            <w:proofErr w:type="spellEnd"/>
          </w:p>
          <w:p w:rsidR="00EF0578" w:rsidRPr="00EF0578" w:rsidRDefault="00EF0578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E9330B" w:rsidRDefault="00E9330B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EF0578" w:rsidRDefault="00EF0578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F0578">
              <w:rPr>
                <w:rFonts w:ascii="Times New Roman" w:eastAsia="Times New Roman" w:hAnsi="Times New Roman"/>
                <w:sz w:val="24"/>
                <w:lang w:val="uk-UA"/>
              </w:rPr>
              <w:t>Листопа</w:t>
            </w:r>
            <w:r w:rsidR="00281B5A">
              <w:rPr>
                <w:rFonts w:ascii="Times New Roman" w:eastAsia="Times New Roman" w:hAnsi="Times New Roman"/>
                <w:sz w:val="24"/>
                <w:lang w:val="uk-UA"/>
              </w:rPr>
              <w:t>д</w:t>
            </w:r>
          </w:p>
          <w:p w:rsidR="00281B5A" w:rsidRDefault="00281B5A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E9330B" w:rsidRDefault="00E9330B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281B5A" w:rsidRDefault="00281B5A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Листопад</w:t>
            </w:r>
          </w:p>
          <w:p w:rsidR="00281B5A" w:rsidRDefault="00281B5A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E9330B" w:rsidRDefault="00E9330B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0A4957" w:rsidRDefault="000A4957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Грудень</w:t>
            </w:r>
          </w:p>
          <w:p w:rsidR="006D71B1" w:rsidRPr="00281B5A" w:rsidRDefault="006D71B1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399" w:type="dxa"/>
          </w:tcPr>
          <w:p w:rsidR="00E506AF" w:rsidRDefault="00CC13F6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</w:t>
            </w:r>
          </w:p>
          <w:p w:rsidR="00CC13F6" w:rsidRDefault="00CC13F6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13F6" w:rsidRDefault="00CC13F6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13F6" w:rsidRPr="005842CF" w:rsidRDefault="00CC13F6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куратори учнівського самоврядування </w:t>
            </w:r>
            <w:r w:rsidR="0032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лідери ДЮГО «Однодумці»</w:t>
            </w:r>
          </w:p>
        </w:tc>
        <w:tc>
          <w:tcPr>
            <w:tcW w:w="1383" w:type="dxa"/>
          </w:tcPr>
          <w:p w:rsidR="00E506AF" w:rsidRPr="005842C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6AF" w:rsidRPr="0072243F" w:rsidTr="005C1F51">
        <w:tc>
          <w:tcPr>
            <w:tcW w:w="552" w:type="dxa"/>
          </w:tcPr>
          <w:p w:rsidR="00E506AF" w:rsidRPr="005842CF" w:rsidRDefault="00C622AA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E43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67" w:type="dxa"/>
          </w:tcPr>
          <w:p w:rsidR="00E506AF" w:rsidRDefault="00DA459B" w:rsidP="00DA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районних етапів та участь в міських конкурсах, акціях, фестивалях  Харківської міської організації учнівського самоврядування:</w:t>
            </w:r>
          </w:p>
          <w:p w:rsidR="00DA459B" w:rsidRDefault="00DA459B" w:rsidP="00DA459B">
            <w:pPr>
              <w:pStyle w:val="a4"/>
              <w:numPr>
                <w:ilvl w:val="0"/>
                <w:numId w:val="3"/>
              </w:numPr>
              <w:ind w:left="157" w:hanging="1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конкурсу учнівських громадських ініціатив «Марафон унікальних справ»;</w:t>
            </w:r>
          </w:p>
          <w:p w:rsidR="00DA459B" w:rsidRPr="00DA459B" w:rsidRDefault="00DA459B" w:rsidP="00DA459B">
            <w:pPr>
              <w:pStyle w:val="a4"/>
              <w:numPr>
                <w:ilvl w:val="0"/>
                <w:numId w:val="3"/>
              </w:numPr>
              <w:ind w:left="157" w:hanging="1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 Фестивальної весни ХМОУС</w:t>
            </w:r>
            <w:r w:rsidR="00D1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0" w:type="dxa"/>
            <w:vAlign w:val="bottom"/>
          </w:tcPr>
          <w:p w:rsidR="00A75500" w:rsidRDefault="00A75500" w:rsidP="00A75500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</w:p>
          <w:p w:rsidR="00A75500" w:rsidRDefault="00A75500" w:rsidP="00A75500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 xml:space="preserve">    </w:t>
            </w:r>
          </w:p>
          <w:p w:rsidR="00A75500" w:rsidRDefault="00A75500" w:rsidP="00A75500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</w:p>
          <w:p w:rsidR="00A75500" w:rsidRDefault="00993A1B" w:rsidP="00A75500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 xml:space="preserve">      Січень -</w:t>
            </w:r>
          </w:p>
          <w:p w:rsidR="00A75500" w:rsidRDefault="00A75500" w:rsidP="00A75500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 xml:space="preserve">   </w:t>
            </w:r>
          </w:p>
          <w:p w:rsidR="00A75500" w:rsidRDefault="00A75500" w:rsidP="00A755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>К</w:t>
            </w:r>
            <w:r w:rsidRPr="00A75500"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 xml:space="preserve">вітень, </w:t>
            </w:r>
          </w:p>
          <w:p w:rsidR="00A75500" w:rsidRDefault="00A75500" w:rsidP="00A75500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</w:p>
          <w:p w:rsidR="00A75500" w:rsidRDefault="00A75500" w:rsidP="00A755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</w:p>
          <w:p w:rsidR="00A75500" w:rsidRPr="00A75500" w:rsidRDefault="00A75500" w:rsidP="00A755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  <w:r w:rsidRPr="00A75500"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>Траве</w:t>
            </w:r>
            <w:r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>нь</w:t>
            </w:r>
          </w:p>
        </w:tc>
        <w:tc>
          <w:tcPr>
            <w:tcW w:w="2399" w:type="dxa"/>
          </w:tcPr>
          <w:p w:rsidR="00CC13F6" w:rsidRDefault="00CC13F6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</w:t>
            </w:r>
          </w:p>
          <w:p w:rsidR="00CC13F6" w:rsidRDefault="00CC13F6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13F6" w:rsidRDefault="00CC13F6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13F6" w:rsidRDefault="00CC13F6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6AF" w:rsidRPr="005842CF" w:rsidRDefault="00CC13F6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куратори </w:t>
            </w:r>
          </w:p>
        </w:tc>
        <w:tc>
          <w:tcPr>
            <w:tcW w:w="1383" w:type="dxa"/>
          </w:tcPr>
          <w:p w:rsidR="00E506AF" w:rsidRPr="005842C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6AF" w:rsidRPr="0072243F" w:rsidTr="005C1F51">
        <w:tc>
          <w:tcPr>
            <w:tcW w:w="552" w:type="dxa"/>
          </w:tcPr>
          <w:p w:rsidR="00E506AF" w:rsidRPr="005842CF" w:rsidRDefault="00D17198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2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67" w:type="dxa"/>
          </w:tcPr>
          <w:p w:rsidR="00E506AF" w:rsidRDefault="00D17198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навчання лідерів учнівського самоврядування :</w:t>
            </w:r>
          </w:p>
          <w:p w:rsidR="00D17198" w:rsidRDefault="00D17198" w:rsidP="00D17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розвитку «Мер міста»;</w:t>
            </w:r>
          </w:p>
          <w:p w:rsidR="00D17198" w:rsidRDefault="00D17198" w:rsidP="00D17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журналіста»</w:t>
            </w:r>
            <w:r w:rsidR="00BF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03A0" w:rsidRDefault="00BF03A0" w:rsidP="00D17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лідера»;</w:t>
            </w:r>
          </w:p>
          <w:p w:rsidR="00BF03A0" w:rsidRPr="00D17198" w:rsidRDefault="00BF03A0" w:rsidP="00D17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Управлінській майстерні»</w:t>
            </w:r>
          </w:p>
        </w:tc>
        <w:tc>
          <w:tcPr>
            <w:tcW w:w="1570" w:type="dxa"/>
            <w:vAlign w:val="bottom"/>
          </w:tcPr>
          <w:p w:rsidR="00E506AF" w:rsidRPr="00781EF2" w:rsidRDefault="00781EF2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Згідно з планом роботи Шкі</w:t>
            </w:r>
            <w:r w:rsidRPr="00781EF2">
              <w:rPr>
                <w:rFonts w:ascii="Times New Roman" w:eastAsia="Times New Roman" w:hAnsi="Times New Roman"/>
                <w:sz w:val="24"/>
                <w:lang w:val="uk-UA"/>
              </w:rPr>
              <w:t>л розвитку</w:t>
            </w:r>
          </w:p>
          <w:p w:rsidR="00781EF2" w:rsidRPr="00781EF2" w:rsidRDefault="00781EF2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781EF2" w:rsidRPr="00781EF2" w:rsidRDefault="00781EF2" w:rsidP="007A18A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</w:p>
        </w:tc>
        <w:tc>
          <w:tcPr>
            <w:tcW w:w="2399" w:type="dxa"/>
          </w:tcPr>
          <w:p w:rsidR="00E506AF" w:rsidRDefault="003B2B03" w:rsidP="003B2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</w:t>
            </w:r>
          </w:p>
          <w:p w:rsidR="003B2B03" w:rsidRDefault="003B2B03" w:rsidP="003B2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виховної роботи;</w:t>
            </w:r>
          </w:p>
          <w:p w:rsidR="003B2B03" w:rsidRPr="005842CF" w:rsidRDefault="003B2B03" w:rsidP="003B2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куратори учнівського самоврядування </w:t>
            </w:r>
          </w:p>
        </w:tc>
        <w:tc>
          <w:tcPr>
            <w:tcW w:w="1383" w:type="dxa"/>
          </w:tcPr>
          <w:p w:rsidR="00E506AF" w:rsidRPr="005842C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6AF" w:rsidRPr="0072243F" w:rsidTr="005C1F51">
        <w:tc>
          <w:tcPr>
            <w:tcW w:w="552" w:type="dxa"/>
          </w:tcPr>
          <w:p w:rsidR="00E506AF" w:rsidRPr="005842CF" w:rsidRDefault="00781EF2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2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67" w:type="dxa"/>
          </w:tcPr>
          <w:p w:rsidR="00E506AF" w:rsidRPr="005842CF" w:rsidRDefault="00703E81" w:rsidP="000E0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 учнівського самоврядування району щодо розроблення  проекту  </w:t>
            </w:r>
            <w:r w:rsidR="00036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створення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музею  толерантності</w:t>
            </w:r>
            <w:r w:rsidR="00036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«Музей національних культур Слобожанщини»</w:t>
            </w:r>
            <w:r w:rsidR="00630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0" w:type="dxa"/>
            <w:vAlign w:val="bottom"/>
          </w:tcPr>
          <w:p w:rsidR="00036BF0" w:rsidRDefault="006E2B2A" w:rsidP="006E2B2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uk-UA"/>
              </w:rPr>
              <w:t>Лютий-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квітень</w:t>
            </w:r>
          </w:p>
          <w:p w:rsidR="006E2B2A" w:rsidRDefault="006E2B2A" w:rsidP="006E2B2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6E2B2A" w:rsidRDefault="006E2B2A" w:rsidP="006E2B2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6E2B2A" w:rsidRPr="00036BF0" w:rsidRDefault="006E2B2A" w:rsidP="006E2B2A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</w:p>
        </w:tc>
        <w:tc>
          <w:tcPr>
            <w:tcW w:w="2399" w:type="dxa"/>
          </w:tcPr>
          <w:p w:rsidR="00E506AF" w:rsidRDefault="00036BF0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</w:t>
            </w:r>
          </w:p>
          <w:p w:rsidR="00036BF0" w:rsidRPr="005842CF" w:rsidRDefault="00036BF0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Координаційна рада ДЮГО «Однодумці»</w:t>
            </w:r>
          </w:p>
        </w:tc>
        <w:tc>
          <w:tcPr>
            <w:tcW w:w="1383" w:type="dxa"/>
          </w:tcPr>
          <w:p w:rsidR="00E506AF" w:rsidRPr="005842CF" w:rsidRDefault="00E506AF" w:rsidP="00722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243F" w:rsidRPr="0072243F" w:rsidRDefault="0072243F" w:rsidP="007224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243F" w:rsidRPr="0072243F" w:rsidSect="007224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FAC"/>
    <w:multiLevelType w:val="hybridMultilevel"/>
    <w:tmpl w:val="3E4433DE"/>
    <w:lvl w:ilvl="0" w:tplc="C3DA2FD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09C"/>
    <w:multiLevelType w:val="hybridMultilevel"/>
    <w:tmpl w:val="C4127B9E"/>
    <w:lvl w:ilvl="0" w:tplc="DECE0DB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304AB"/>
    <w:multiLevelType w:val="hybridMultilevel"/>
    <w:tmpl w:val="8BA0F90E"/>
    <w:lvl w:ilvl="0" w:tplc="D90ADE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64D5"/>
    <w:multiLevelType w:val="hybridMultilevel"/>
    <w:tmpl w:val="A7864548"/>
    <w:lvl w:ilvl="0" w:tplc="D5A24692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43F"/>
    <w:rsid w:val="000325F4"/>
    <w:rsid w:val="00036BF0"/>
    <w:rsid w:val="00074487"/>
    <w:rsid w:val="0008364B"/>
    <w:rsid w:val="000A4957"/>
    <w:rsid w:val="000E0C02"/>
    <w:rsid w:val="000E1BF6"/>
    <w:rsid w:val="000F21CB"/>
    <w:rsid w:val="00136C40"/>
    <w:rsid w:val="00172451"/>
    <w:rsid w:val="001A710C"/>
    <w:rsid w:val="00236E5A"/>
    <w:rsid w:val="00241708"/>
    <w:rsid w:val="00276305"/>
    <w:rsid w:val="00281B5A"/>
    <w:rsid w:val="002F5661"/>
    <w:rsid w:val="003217F6"/>
    <w:rsid w:val="003252B2"/>
    <w:rsid w:val="00377D64"/>
    <w:rsid w:val="003801DC"/>
    <w:rsid w:val="003A3024"/>
    <w:rsid w:val="003B0BC7"/>
    <w:rsid w:val="003B2B03"/>
    <w:rsid w:val="003E5200"/>
    <w:rsid w:val="003E622C"/>
    <w:rsid w:val="003F32C1"/>
    <w:rsid w:val="00404796"/>
    <w:rsid w:val="00412AB6"/>
    <w:rsid w:val="004539D3"/>
    <w:rsid w:val="0047433E"/>
    <w:rsid w:val="004A1C64"/>
    <w:rsid w:val="004A2747"/>
    <w:rsid w:val="004E0EBC"/>
    <w:rsid w:val="00553B17"/>
    <w:rsid w:val="005842CF"/>
    <w:rsid w:val="00592470"/>
    <w:rsid w:val="0060363C"/>
    <w:rsid w:val="006102D6"/>
    <w:rsid w:val="00630731"/>
    <w:rsid w:val="00630F14"/>
    <w:rsid w:val="006C5B75"/>
    <w:rsid w:val="006C6338"/>
    <w:rsid w:val="006D71B1"/>
    <w:rsid w:val="006E2B2A"/>
    <w:rsid w:val="006F573F"/>
    <w:rsid w:val="00703E81"/>
    <w:rsid w:val="0072243F"/>
    <w:rsid w:val="0076720C"/>
    <w:rsid w:val="00781EF2"/>
    <w:rsid w:val="00796C04"/>
    <w:rsid w:val="007B58E5"/>
    <w:rsid w:val="007E3111"/>
    <w:rsid w:val="007E6E12"/>
    <w:rsid w:val="007F56EA"/>
    <w:rsid w:val="00802F05"/>
    <w:rsid w:val="0081602D"/>
    <w:rsid w:val="00844DFA"/>
    <w:rsid w:val="008C4C81"/>
    <w:rsid w:val="008C7E84"/>
    <w:rsid w:val="008F26F3"/>
    <w:rsid w:val="00901B9C"/>
    <w:rsid w:val="00993A1B"/>
    <w:rsid w:val="009C2AF5"/>
    <w:rsid w:val="009C45D8"/>
    <w:rsid w:val="009C4E57"/>
    <w:rsid w:val="009D1BF8"/>
    <w:rsid w:val="00A13A0A"/>
    <w:rsid w:val="00A266D0"/>
    <w:rsid w:val="00A75500"/>
    <w:rsid w:val="00AA200E"/>
    <w:rsid w:val="00AC63D8"/>
    <w:rsid w:val="00AF0F4F"/>
    <w:rsid w:val="00B207E5"/>
    <w:rsid w:val="00B65452"/>
    <w:rsid w:val="00B83992"/>
    <w:rsid w:val="00BF03A0"/>
    <w:rsid w:val="00BF197B"/>
    <w:rsid w:val="00C04872"/>
    <w:rsid w:val="00C07CB2"/>
    <w:rsid w:val="00C14747"/>
    <w:rsid w:val="00C622AA"/>
    <w:rsid w:val="00CB401E"/>
    <w:rsid w:val="00CB79A2"/>
    <w:rsid w:val="00CC13F6"/>
    <w:rsid w:val="00CE7E0E"/>
    <w:rsid w:val="00CF0A7D"/>
    <w:rsid w:val="00D17198"/>
    <w:rsid w:val="00D46060"/>
    <w:rsid w:val="00D65822"/>
    <w:rsid w:val="00D93A6B"/>
    <w:rsid w:val="00DA459B"/>
    <w:rsid w:val="00DC1611"/>
    <w:rsid w:val="00DC3369"/>
    <w:rsid w:val="00DF26A3"/>
    <w:rsid w:val="00DF6CAB"/>
    <w:rsid w:val="00E43AA0"/>
    <w:rsid w:val="00E506AF"/>
    <w:rsid w:val="00E75F8B"/>
    <w:rsid w:val="00E9330B"/>
    <w:rsid w:val="00EA1C8E"/>
    <w:rsid w:val="00EF0578"/>
    <w:rsid w:val="00EF16D7"/>
    <w:rsid w:val="00F416F4"/>
    <w:rsid w:val="00F835FE"/>
    <w:rsid w:val="00F85768"/>
    <w:rsid w:val="00FD3A93"/>
    <w:rsid w:val="00FD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6F3"/>
    <w:pPr>
      <w:ind w:left="720"/>
      <w:contextualSpacing/>
    </w:pPr>
  </w:style>
  <w:style w:type="paragraph" w:customStyle="1" w:styleId="13">
    <w:name w:val="Основной текст13"/>
    <w:basedOn w:val="a"/>
    <w:uiPriority w:val="99"/>
    <w:qFormat/>
    <w:rsid w:val="009C4E57"/>
    <w:pPr>
      <w:widowControl w:val="0"/>
      <w:shd w:val="clear" w:color="auto" w:fill="FFFFFF"/>
      <w:spacing w:before="420" w:after="1980" w:line="0" w:lineRule="atLeast"/>
      <w:ind w:hanging="960"/>
    </w:pPr>
    <w:rPr>
      <w:rFonts w:ascii="Times New Roman" w:eastAsia="Times New Roman" w:hAnsi="Times New Roman" w:cs="Times New Roman"/>
      <w:color w:val="000000"/>
      <w:spacing w:val="4"/>
      <w:sz w:val="19"/>
      <w:szCs w:val="19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4498-1400-4735-B98E-64F93F4A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SNITKINA</cp:lastModifiedBy>
  <cp:revision>105</cp:revision>
  <dcterms:created xsi:type="dcterms:W3CDTF">2018-10-20T07:34:00Z</dcterms:created>
  <dcterms:modified xsi:type="dcterms:W3CDTF">2019-01-21T12:39:00Z</dcterms:modified>
</cp:coreProperties>
</file>