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450D9E" w:rsidRPr="00B40937">
        <w:tc>
          <w:tcPr>
            <w:tcW w:w="1135" w:type="dxa"/>
          </w:tcPr>
          <w:p w:rsidR="00450D9E" w:rsidRPr="00A469FC" w:rsidRDefault="00450D9E" w:rsidP="00A30355">
            <w:pPr>
              <w:rPr>
                <w:b/>
                <w:bCs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Msxml2.SAXXMLReader.5.0" ShapeID="_x0000_i1025" DrawAspect="Content" ObjectID="_1507366886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450D9E" w:rsidRPr="00B40937">
              <w:tc>
                <w:tcPr>
                  <w:tcW w:w="3780" w:type="dxa"/>
                </w:tcPr>
                <w:p w:rsidR="00450D9E" w:rsidRDefault="00450D9E" w:rsidP="00A30355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УКРАЇНА</w:t>
                  </w:r>
                </w:p>
                <w:p w:rsidR="00450D9E" w:rsidRDefault="00450D9E" w:rsidP="00A30355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450D9E" w:rsidRDefault="00450D9E" w:rsidP="00A30355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450D9E" w:rsidRDefault="00450D9E" w:rsidP="00A30355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EA6120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450D9E" w:rsidRDefault="00450D9E" w:rsidP="00A30355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  <w:lang w:val="uk-UA"/>
                    </w:rPr>
                    <w:t>ВИКОНАВЧИЙ КОМІТЕТ</w:t>
                  </w:r>
                </w:p>
                <w:p w:rsidR="00450D9E" w:rsidRDefault="00450D9E" w:rsidP="00A30355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АДМІНІСТРАЦІЯ ЛЕНІНСЬКОГО РАЙОНУ</w:t>
                  </w:r>
                </w:p>
                <w:p w:rsidR="00450D9E" w:rsidRDefault="00450D9E" w:rsidP="00A30355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450D9E" w:rsidRDefault="00450D9E" w:rsidP="00A30355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УПРАВЛІННЯ ОСВІТИ</w:t>
                  </w:r>
                </w:p>
                <w:p w:rsidR="00450D9E" w:rsidRPr="007B33CB" w:rsidRDefault="00450D9E" w:rsidP="00A30355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450D9E" w:rsidRPr="00522B5E" w:rsidRDefault="00450D9E" w:rsidP="00A30355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450D9E" w:rsidRDefault="00450D9E" w:rsidP="00A30355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УКРАИНА</w:t>
                  </w:r>
                </w:p>
                <w:p w:rsidR="00450D9E" w:rsidRPr="005A3836" w:rsidRDefault="00450D9E" w:rsidP="00A30355">
                  <w:pPr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450D9E" w:rsidRDefault="00450D9E" w:rsidP="00A30355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5A3836">
                    <w:rPr>
                      <w:b/>
                      <w:bCs/>
                    </w:rPr>
                    <w:t>ХАРЬКОВСКОЙ ОБЛАСТИ</w:t>
                  </w:r>
                </w:p>
                <w:p w:rsidR="00450D9E" w:rsidRPr="005A3836" w:rsidRDefault="00450D9E" w:rsidP="00A30355">
                  <w:pPr>
                    <w:jc w:val="center"/>
                    <w:rPr>
                      <w:b/>
                      <w:bCs/>
                    </w:rPr>
                  </w:pPr>
                  <w:r w:rsidRPr="005A3836">
                    <w:rPr>
                      <w:b/>
                      <w:bCs/>
                    </w:rPr>
                    <w:t>ИСПОЛНИТЕЛЬНЫЙ КОМИТЕТ</w:t>
                  </w:r>
                </w:p>
                <w:p w:rsidR="00450D9E" w:rsidRPr="00522B5E" w:rsidRDefault="00450D9E" w:rsidP="00A30355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АДМИНИСТРАЦИ</w:t>
                  </w:r>
                  <w:r>
                    <w:rPr>
                      <w:b/>
                      <w:bCs/>
                      <w:lang w:val="uk-UA"/>
                    </w:rPr>
                    <w:t>Я</w:t>
                  </w:r>
                </w:p>
                <w:p w:rsidR="00450D9E" w:rsidRDefault="00450D9E" w:rsidP="00A30355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ЛЕНИНСКОГО </w:t>
                  </w:r>
                  <w:r>
                    <w:rPr>
                      <w:b/>
                      <w:bCs/>
                    </w:rPr>
                    <w:t>РАЙОН</w:t>
                  </w:r>
                  <w:r>
                    <w:rPr>
                      <w:b/>
                      <w:bCs/>
                      <w:lang w:val="uk-UA"/>
                    </w:rPr>
                    <w:t>А</w:t>
                  </w:r>
                </w:p>
                <w:p w:rsidR="00450D9E" w:rsidRDefault="00450D9E" w:rsidP="00A30355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450D9E" w:rsidRDefault="00450D9E" w:rsidP="00A3035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uk-UA"/>
                    </w:rPr>
                    <w:t>УПРАВЛЕНИ</w:t>
                  </w:r>
                  <w:r>
                    <w:rPr>
                      <w:b/>
                      <w:bCs/>
                    </w:rPr>
                    <w:t>Е ОБРАЗОВАНИЯ</w:t>
                  </w:r>
                </w:p>
                <w:p w:rsidR="00450D9E" w:rsidRPr="007B33CB" w:rsidRDefault="00450D9E" w:rsidP="00A30355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450D9E" w:rsidRPr="000C7B40" w:rsidRDefault="00450D9E" w:rsidP="00A30355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50D9E" w:rsidRPr="00B40937" w:rsidRDefault="00450D9E" w:rsidP="00A30355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450D9E" w:rsidRPr="00B40937" w:rsidRDefault="00450D9E" w:rsidP="00A30355">
            <w:pPr>
              <w:ind w:left="-108"/>
              <w:rPr>
                <w:b/>
                <w:bCs/>
                <w:u w:val="single"/>
                <w:lang w:val="uk-UA"/>
              </w:rPr>
            </w:pPr>
            <w:r w:rsidRPr="007B3C93">
              <w:rPr>
                <w:noProof/>
              </w:rPr>
              <w:pict>
                <v:shape id="Рисунок 2" o:spid="_x0000_i1026" type="#_x0000_t75" style="width:52.5pt;height:55.5pt;visibility:visible">
                  <v:imagedata r:id="rId7" o:title=""/>
                </v:shape>
              </w:pict>
            </w:r>
          </w:p>
        </w:tc>
      </w:tr>
      <w:tr w:rsidR="00450D9E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0D9E" w:rsidRPr="00B40937" w:rsidRDefault="00450D9E" w:rsidP="00A30355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0D9E" w:rsidRPr="00B40937" w:rsidRDefault="00450D9E" w:rsidP="00A30355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0D9E" w:rsidRPr="00B40937" w:rsidRDefault="00450D9E" w:rsidP="00A30355">
            <w:pPr>
              <w:rPr>
                <w:b/>
                <w:bCs/>
                <w:u w:val="single"/>
                <w:lang w:val="uk-UA"/>
              </w:rPr>
            </w:pPr>
          </w:p>
        </w:tc>
      </w:tr>
    </w:tbl>
    <w:p w:rsidR="00450D9E" w:rsidRPr="00371E6B" w:rsidRDefault="00450D9E" w:rsidP="003312D9">
      <w:pPr>
        <w:rPr>
          <w:sz w:val="28"/>
          <w:szCs w:val="28"/>
          <w:lang w:val="uk-UA"/>
        </w:rPr>
      </w:pPr>
    </w:p>
    <w:p w:rsidR="00450D9E" w:rsidRDefault="00450D9E" w:rsidP="003312D9">
      <w:pPr>
        <w:rPr>
          <w:lang w:val="uk-UA"/>
        </w:rPr>
      </w:pPr>
    </w:p>
    <w:p w:rsidR="00450D9E" w:rsidRPr="00EC5B7A" w:rsidRDefault="00450D9E" w:rsidP="003312D9">
      <w:pPr>
        <w:jc w:val="center"/>
        <w:rPr>
          <w:sz w:val="32"/>
          <w:szCs w:val="32"/>
          <w:lang w:val="uk-UA"/>
        </w:rPr>
      </w:pPr>
      <w:r w:rsidRPr="00EC5B7A">
        <w:rPr>
          <w:sz w:val="32"/>
          <w:szCs w:val="32"/>
          <w:lang w:val="uk-UA"/>
        </w:rPr>
        <w:t xml:space="preserve">Н А К А З </w:t>
      </w:r>
    </w:p>
    <w:p w:rsidR="00450D9E" w:rsidRPr="009E3CA8" w:rsidRDefault="00450D9E" w:rsidP="003312D9">
      <w:pPr>
        <w:jc w:val="both"/>
        <w:rPr>
          <w:b/>
          <w:bCs/>
          <w:sz w:val="28"/>
          <w:szCs w:val="28"/>
          <w:lang w:val="uk-UA"/>
        </w:rPr>
      </w:pPr>
    </w:p>
    <w:p w:rsidR="00450D9E" w:rsidRDefault="00450D9E" w:rsidP="003312D9">
      <w:pPr>
        <w:jc w:val="both"/>
        <w:rPr>
          <w:sz w:val="28"/>
          <w:szCs w:val="28"/>
          <w:lang w:val="uk-UA"/>
        </w:rPr>
      </w:pPr>
    </w:p>
    <w:p w:rsidR="00450D9E" w:rsidRPr="00C01FED" w:rsidRDefault="00450D9E" w:rsidP="003312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23.10</w:t>
      </w:r>
      <w:r w:rsidRPr="00505BB7">
        <w:rPr>
          <w:sz w:val="28"/>
          <w:szCs w:val="28"/>
          <w:lang w:val="uk-UA"/>
        </w:rPr>
        <w:t>.</w:t>
      </w:r>
      <w:r w:rsidRPr="00C01FED">
        <w:rPr>
          <w:sz w:val="28"/>
          <w:szCs w:val="28"/>
          <w:lang w:val="uk-UA"/>
        </w:rPr>
        <w:t xml:space="preserve">2015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№ 240</w:t>
      </w:r>
    </w:p>
    <w:p w:rsidR="00450D9E" w:rsidRDefault="00450D9E" w:rsidP="003312D9">
      <w:pPr>
        <w:jc w:val="both"/>
        <w:rPr>
          <w:lang w:val="uk-UA"/>
        </w:rPr>
      </w:pPr>
      <w:r w:rsidRPr="00690A81">
        <w:t xml:space="preserve">  </w:t>
      </w:r>
    </w:p>
    <w:p w:rsidR="00450D9E" w:rsidRDefault="00450D9E" w:rsidP="003312D9">
      <w:pPr>
        <w:jc w:val="both"/>
        <w:rPr>
          <w:sz w:val="28"/>
          <w:szCs w:val="28"/>
          <w:lang w:val="uk-UA"/>
        </w:rPr>
      </w:pPr>
      <w:r w:rsidRPr="00690A8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вивчення стану  навчання учнів з </w:t>
      </w:r>
    </w:p>
    <w:p w:rsidR="00450D9E" w:rsidRDefault="00450D9E" w:rsidP="003312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української мови та літератури  </w:t>
      </w:r>
    </w:p>
    <w:p w:rsidR="00450D9E" w:rsidRDefault="00450D9E" w:rsidP="003312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690A81">
        <w:rPr>
          <w:sz w:val="28"/>
          <w:szCs w:val="28"/>
          <w:lang w:val="uk-UA"/>
        </w:rPr>
        <w:t>загальноосвітніх навчальних заклад</w:t>
      </w:r>
      <w:r>
        <w:rPr>
          <w:sz w:val="28"/>
          <w:szCs w:val="28"/>
          <w:lang w:val="uk-UA"/>
        </w:rPr>
        <w:t>ах</w:t>
      </w:r>
      <w:r w:rsidRPr="00690A81">
        <w:rPr>
          <w:sz w:val="28"/>
          <w:szCs w:val="28"/>
          <w:lang w:val="uk-UA"/>
        </w:rPr>
        <w:t xml:space="preserve"> </w:t>
      </w:r>
    </w:p>
    <w:p w:rsidR="00450D9E" w:rsidRPr="00690A81" w:rsidRDefault="00450D9E" w:rsidP="003312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2015/2016 </w:t>
      </w:r>
      <w:r w:rsidRPr="00690A8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авчальному </w:t>
      </w:r>
      <w:r w:rsidRPr="00690A8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оці</w:t>
      </w:r>
    </w:p>
    <w:p w:rsidR="00450D9E" w:rsidRPr="00690A81" w:rsidRDefault="00450D9E" w:rsidP="003312D9">
      <w:pPr>
        <w:rPr>
          <w:b/>
          <w:bCs/>
          <w:lang w:val="uk-UA"/>
        </w:rPr>
      </w:pPr>
    </w:p>
    <w:p w:rsidR="00450D9E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</w:p>
    <w:p w:rsidR="00450D9E" w:rsidRPr="003312D9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</w:p>
    <w:p w:rsidR="00450D9E" w:rsidRPr="00525825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підставі Закону України «Про загальну середню освіту», постанови Кабінету </w:t>
      </w:r>
      <w:r w:rsidRPr="00526F06">
        <w:rPr>
          <w:sz w:val="28"/>
          <w:szCs w:val="28"/>
          <w:lang w:val="uk-UA"/>
        </w:rPr>
        <w:t>Мініст</w:t>
      </w:r>
      <w:r>
        <w:rPr>
          <w:sz w:val="28"/>
          <w:szCs w:val="28"/>
          <w:lang w:val="uk-UA"/>
        </w:rPr>
        <w:t xml:space="preserve">рів </w:t>
      </w:r>
      <w:r w:rsidRPr="00526F06">
        <w:rPr>
          <w:sz w:val="28"/>
          <w:szCs w:val="28"/>
          <w:lang w:val="uk-UA"/>
        </w:rPr>
        <w:t xml:space="preserve">України від </w:t>
      </w:r>
      <w:r>
        <w:rPr>
          <w:sz w:val="28"/>
          <w:szCs w:val="28"/>
          <w:lang w:val="uk-UA"/>
        </w:rPr>
        <w:t>27.08.2010 №778</w:t>
      </w:r>
      <w:r w:rsidRPr="00526F06">
        <w:rPr>
          <w:sz w:val="28"/>
          <w:szCs w:val="28"/>
          <w:lang w:val="uk-UA"/>
        </w:rPr>
        <w:t xml:space="preserve"> «П</w:t>
      </w:r>
      <w:r>
        <w:rPr>
          <w:sz w:val="28"/>
          <w:szCs w:val="28"/>
          <w:lang w:val="uk-UA"/>
        </w:rPr>
        <w:t>ро затвердження Положення  про загальноосвітній навчальний заклад», з</w:t>
      </w:r>
      <w:r w:rsidRPr="00525825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  <w:lang w:val="uk-UA"/>
        </w:rPr>
        <w:t xml:space="preserve">річним </w:t>
      </w:r>
      <w:r w:rsidRPr="00525825">
        <w:rPr>
          <w:sz w:val="28"/>
          <w:szCs w:val="28"/>
          <w:lang w:val="uk-UA"/>
        </w:rPr>
        <w:t xml:space="preserve">планом роботи </w:t>
      </w:r>
      <w:r w:rsidRPr="00BD4D57">
        <w:rPr>
          <w:sz w:val="28"/>
          <w:szCs w:val="28"/>
          <w:lang w:val="uk-UA"/>
        </w:rPr>
        <w:t>управління освіти адміністрації Ленінського району Харківської</w:t>
      </w:r>
      <w:r>
        <w:rPr>
          <w:sz w:val="28"/>
          <w:szCs w:val="28"/>
          <w:lang w:val="uk-UA"/>
        </w:rPr>
        <w:t xml:space="preserve"> міської ради на 2015 рік,</w:t>
      </w:r>
      <w:r w:rsidRPr="0052582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метою вивчення стану навчання учнів з української мови та літератури в загальноосвітніх</w:t>
      </w:r>
      <w:r w:rsidRPr="00526F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навчальних закладах  району, </w:t>
      </w:r>
      <w:r w:rsidRPr="002975DB">
        <w:rPr>
          <w:sz w:val="28"/>
          <w:szCs w:val="28"/>
          <w:lang w:val="uk-UA"/>
        </w:rPr>
        <w:t>надання  вчителям методичної допомоги</w:t>
      </w:r>
    </w:p>
    <w:p w:rsidR="00450D9E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</w:p>
    <w:p w:rsidR="00450D9E" w:rsidRPr="0056183D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</w:p>
    <w:p w:rsidR="00450D9E" w:rsidRPr="00EC5B7A" w:rsidRDefault="00450D9E" w:rsidP="003312D9">
      <w:pPr>
        <w:jc w:val="both"/>
        <w:rPr>
          <w:sz w:val="28"/>
          <w:szCs w:val="28"/>
          <w:lang w:val="uk-UA"/>
        </w:rPr>
      </w:pPr>
      <w:r w:rsidRPr="00EC5B7A">
        <w:rPr>
          <w:sz w:val="28"/>
          <w:szCs w:val="28"/>
          <w:lang w:val="uk-UA"/>
        </w:rPr>
        <w:t>НАКАЗУЮ:</w:t>
      </w:r>
    </w:p>
    <w:p w:rsidR="00450D9E" w:rsidRDefault="00450D9E" w:rsidP="003312D9">
      <w:pPr>
        <w:jc w:val="both"/>
        <w:rPr>
          <w:b/>
          <w:bCs/>
          <w:lang w:val="uk-UA"/>
        </w:rPr>
      </w:pPr>
    </w:p>
    <w:p w:rsidR="00450D9E" w:rsidRDefault="00450D9E" w:rsidP="003312D9">
      <w:pPr>
        <w:jc w:val="both"/>
        <w:rPr>
          <w:b/>
          <w:bCs/>
          <w:lang w:val="uk-UA"/>
        </w:rPr>
      </w:pPr>
    </w:p>
    <w:p w:rsidR="00450D9E" w:rsidRDefault="00450D9E" w:rsidP="003312D9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Здійснити  вивчення</w:t>
      </w:r>
      <w:r w:rsidRPr="000A59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стану навчання учнів з</w:t>
      </w:r>
      <w:r w:rsidRPr="005258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української мови та літератури в </w:t>
      </w:r>
      <w:r w:rsidRPr="00525825">
        <w:rPr>
          <w:sz w:val="28"/>
          <w:szCs w:val="28"/>
          <w:lang w:val="uk-UA"/>
        </w:rPr>
        <w:t>загальноосвітніх</w:t>
      </w:r>
      <w:r>
        <w:rPr>
          <w:sz w:val="28"/>
          <w:szCs w:val="28"/>
          <w:lang w:val="uk-UA"/>
        </w:rPr>
        <w:t xml:space="preserve">  навчальних закладах  району  з 16.11.2015 по 27.11.2015 згідно з протоколом (додаток 1).</w:t>
      </w:r>
    </w:p>
    <w:p w:rsidR="00450D9E" w:rsidRPr="0052245E" w:rsidRDefault="00450D9E" w:rsidP="003312D9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2245E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</w:p>
    <w:p w:rsidR="00450D9E" w:rsidRPr="00525825" w:rsidRDefault="00450D9E" w:rsidP="003312D9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25825">
        <w:rPr>
          <w:sz w:val="28"/>
          <w:szCs w:val="28"/>
          <w:lang w:val="uk-UA"/>
        </w:rPr>
        <w:t xml:space="preserve">2. Затвердити склад </w:t>
      </w:r>
      <w:r>
        <w:rPr>
          <w:sz w:val="28"/>
          <w:szCs w:val="28"/>
          <w:lang w:val="uk-UA"/>
        </w:rPr>
        <w:t xml:space="preserve"> </w:t>
      </w:r>
      <w:r w:rsidRPr="00525825">
        <w:rPr>
          <w:sz w:val="28"/>
          <w:szCs w:val="28"/>
          <w:lang w:val="uk-UA"/>
        </w:rPr>
        <w:t xml:space="preserve">аналітичної групи з </w:t>
      </w:r>
      <w:r>
        <w:rPr>
          <w:sz w:val="28"/>
          <w:szCs w:val="28"/>
          <w:lang w:val="uk-UA"/>
        </w:rPr>
        <w:t>вивчення</w:t>
      </w:r>
      <w:r w:rsidRPr="005258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стану навчання учнів з української мови та літератури в </w:t>
      </w:r>
      <w:r w:rsidRPr="00525825">
        <w:rPr>
          <w:sz w:val="28"/>
          <w:szCs w:val="28"/>
          <w:lang w:val="uk-UA"/>
        </w:rPr>
        <w:t>загальноосвітніх</w:t>
      </w:r>
      <w:r>
        <w:rPr>
          <w:sz w:val="28"/>
          <w:szCs w:val="28"/>
          <w:lang w:val="uk-UA"/>
        </w:rPr>
        <w:t xml:space="preserve">  навчальних закладах району (додаток 2</w:t>
      </w:r>
      <w:r w:rsidRPr="0052582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50D9E" w:rsidRPr="00C218F7" w:rsidRDefault="00450D9E" w:rsidP="003312D9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Методисту методичного центру</w:t>
      </w:r>
      <w:r>
        <w:rPr>
          <w:sz w:val="28"/>
          <w:szCs w:val="28"/>
          <w:lang w:val="uk-UA"/>
        </w:rPr>
        <w:t xml:space="preserve"> Лінниченко Т.А.:</w:t>
      </w:r>
    </w:p>
    <w:p w:rsidR="00450D9E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525825">
        <w:rPr>
          <w:sz w:val="28"/>
          <w:szCs w:val="28"/>
          <w:lang w:val="uk-UA"/>
        </w:rPr>
        <w:t>Довести наказ управління освіти</w:t>
      </w:r>
      <w:r>
        <w:rPr>
          <w:sz w:val="28"/>
          <w:szCs w:val="28"/>
          <w:lang w:val="uk-UA"/>
        </w:rPr>
        <w:t xml:space="preserve"> </w:t>
      </w:r>
      <w:r w:rsidRPr="003312D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525825">
        <w:rPr>
          <w:sz w:val="28"/>
          <w:szCs w:val="28"/>
          <w:lang w:val="uk-UA"/>
        </w:rPr>
        <w:t>відома керівників</w:t>
      </w:r>
      <w:r>
        <w:rPr>
          <w:sz w:val="28"/>
          <w:szCs w:val="28"/>
          <w:lang w:val="uk-UA"/>
        </w:rPr>
        <w:t xml:space="preserve"> загальноосвітніх</w:t>
      </w:r>
      <w:r w:rsidRPr="00525825">
        <w:rPr>
          <w:sz w:val="28"/>
          <w:szCs w:val="28"/>
          <w:lang w:val="uk-UA"/>
        </w:rPr>
        <w:t xml:space="preserve"> навчальних</w:t>
      </w:r>
      <w:r w:rsidRPr="003312D9">
        <w:rPr>
          <w:sz w:val="28"/>
          <w:szCs w:val="28"/>
          <w:lang w:val="uk-UA"/>
        </w:rPr>
        <w:t xml:space="preserve">  </w:t>
      </w:r>
      <w:r w:rsidRPr="00525825">
        <w:rPr>
          <w:sz w:val="28"/>
          <w:szCs w:val="28"/>
          <w:lang w:val="uk-UA"/>
        </w:rPr>
        <w:t>закладів</w:t>
      </w:r>
      <w:r w:rsidRPr="003312D9">
        <w:rPr>
          <w:sz w:val="28"/>
          <w:szCs w:val="28"/>
          <w:lang w:val="uk-UA"/>
        </w:rPr>
        <w:t>.</w:t>
      </w:r>
    </w:p>
    <w:p w:rsidR="00450D9E" w:rsidRPr="0052245E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До 28.10</w:t>
      </w:r>
      <w:r w:rsidRPr="0052245E">
        <w:rPr>
          <w:sz w:val="28"/>
          <w:szCs w:val="28"/>
          <w:lang w:val="uk-UA"/>
        </w:rPr>
        <w:t>.2015</w:t>
      </w:r>
    </w:p>
    <w:p w:rsidR="00450D9E" w:rsidRPr="00525825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5258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2. </w:t>
      </w:r>
      <w:r w:rsidRPr="00525825">
        <w:rPr>
          <w:sz w:val="28"/>
          <w:szCs w:val="28"/>
          <w:lang w:val="uk-UA"/>
        </w:rPr>
        <w:t xml:space="preserve"> Узагальнити матеріали </w:t>
      </w:r>
      <w:r>
        <w:rPr>
          <w:sz w:val="28"/>
          <w:szCs w:val="28"/>
          <w:lang w:val="uk-UA"/>
        </w:rPr>
        <w:t xml:space="preserve">вивчення стану навчання учнів з  української мови та літератури в загальноосвітніх навчальних закладах району та </w:t>
      </w:r>
      <w:r w:rsidRPr="009165FB">
        <w:rPr>
          <w:sz w:val="28"/>
          <w:szCs w:val="28"/>
          <w:lang w:val="uk-UA"/>
        </w:rPr>
        <w:t>доповісти на</w:t>
      </w:r>
      <w:r>
        <w:rPr>
          <w:sz w:val="28"/>
          <w:szCs w:val="28"/>
          <w:lang w:val="uk-UA"/>
        </w:rPr>
        <w:t xml:space="preserve"> нараді начальника управління освіти.</w:t>
      </w:r>
    </w:p>
    <w:p w:rsidR="00450D9E" w:rsidRPr="00525825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До 16.12.2015 </w:t>
      </w:r>
    </w:p>
    <w:p w:rsidR="00450D9E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25825">
        <w:rPr>
          <w:sz w:val="28"/>
          <w:szCs w:val="28"/>
          <w:lang w:val="uk-UA"/>
        </w:rPr>
        <w:t xml:space="preserve">. Керівникам </w:t>
      </w:r>
      <w:r>
        <w:rPr>
          <w:sz w:val="28"/>
          <w:szCs w:val="28"/>
          <w:lang w:val="uk-UA"/>
        </w:rPr>
        <w:t>загальноосвітніх</w:t>
      </w:r>
      <w:r w:rsidRPr="00525825">
        <w:rPr>
          <w:sz w:val="28"/>
          <w:szCs w:val="28"/>
          <w:lang w:val="uk-UA"/>
        </w:rPr>
        <w:t xml:space="preserve"> навчальних </w:t>
      </w:r>
      <w:r>
        <w:rPr>
          <w:sz w:val="28"/>
          <w:szCs w:val="28"/>
          <w:lang w:val="uk-UA"/>
        </w:rPr>
        <w:t>закладів:</w:t>
      </w:r>
    </w:p>
    <w:p w:rsidR="00450D9E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Здійснити самоаналіз стану навчання учнів з української мови та літератури в загальноосвітніх</w:t>
      </w:r>
      <w:r w:rsidRPr="00526F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навчальних закладах згідно з планом (додаток 3)</w:t>
      </w:r>
    </w:p>
    <w:p w:rsidR="00450D9E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До 06.11.2015</w:t>
      </w:r>
    </w:p>
    <w:p w:rsidR="00450D9E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Надати до управління освіти самоаналіз стану навчання учнів з української мови та літератури в загальноосвітніх</w:t>
      </w:r>
      <w:r w:rsidRPr="00526F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навчальних закладах.</w:t>
      </w:r>
    </w:p>
    <w:p w:rsidR="00450D9E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До 07.11.2015</w:t>
      </w:r>
    </w:p>
    <w:p w:rsidR="00450D9E" w:rsidRDefault="00450D9E" w:rsidP="003312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4572FC">
        <w:rPr>
          <w:sz w:val="28"/>
          <w:szCs w:val="28"/>
        </w:rPr>
        <w:t xml:space="preserve">Завідувачу </w:t>
      </w:r>
      <w:r>
        <w:rPr>
          <w:sz w:val="28"/>
          <w:szCs w:val="28"/>
          <w:lang w:val="uk-UA"/>
        </w:rPr>
        <w:t xml:space="preserve">   </w:t>
      </w:r>
      <w:r w:rsidRPr="004572FC">
        <w:rPr>
          <w:sz w:val="28"/>
          <w:szCs w:val="28"/>
        </w:rPr>
        <w:t xml:space="preserve">лабораторіїї </w:t>
      </w:r>
      <w:r>
        <w:rPr>
          <w:sz w:val="28"/>
          <w:szCs w:val="28"/>
          <w:lang w:val="uk-UA"/>
        </w:rPr>
        <w:t xml:space="preserve">    </w:t>
      </w:r>
      <w:r w:rsidRPr="004572FC">
        <w:rPr>
          <w:sz w:val="28"/>
          <w:szCs w:val="28"/>
        </w:rPr>
        <w:t xml:space="preserve">комп‘ютерних </w:t>
      </w:r>
      <w:r>
        <w:rPr>
          <w:sz w:val="28"/>
          <w:szCs w:val="28"/>
          <w:lang w:val="uk-UA"/>
        </w:rPr>
        <w:t xml:space="preserve">    </w:t>
      </w:r>
      <w:r w:rsidRPr="004572FC">
        <w:rPr>
          <w:sz w:val="28"/>
          <w:szCs w:val="28"/>
        </w:rPr>
        <w:t xml:space="preserve">технологій </w:t>
      </w:r>
      <w:r>
        <w:rPr>
          <w:sz w:val="28"/>
          <w:szCs w:val="28"/>
          <w:lang w:val="uk-UA"/>
        </w:rPr>
        <w:t xml:space="preserve">  </w:t>
      </w:r>
      <w:r w:rsidRPr="004572FC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 w:rsidRPr="004572FC">
        <w:rPr>
          <w:sz w:val="28"/>
          <w:szCs w:val="28"/>
        </w:rPr>
        <w:t xml:space="preserve">освіті </w:t>
      </w:r>
      <w:r>
        <w:rPr>
          <w:sz w:val="28"/>
          <w:szCs w:val="28"/>
          <w:lang w:val="uk-UA"/>
        </w:rPr>
        <w:t xml:space="preserve"> </w:t>
      </w:r>
      <w:r w:rsidRPr="004572FC">
        <w:rPr>
          <w:sz w:val="28"/>
          <w:szCs w:val="28"/>
        </w:rPr>
        <w:t xml:space="preserve">Зубахіну І.М. </w:t>
      </w:r>
    </w:p>
    <w:p w:rsidR="00450D9E" w:rsidRDefault="00450D9E" w:rsidP="003312D9">
      <w:pPr>
        <w:jc w:val="both"/>
        <w:rPr>
          <w:sz w:val="28"/>
          <w:szCs w:val="28"/>
          <w:lang w:val="uk-UA"/>
        </w:rPr>
      </w:pPr>
    </w:p>
    <w:p w:rsidR="00450D9E" w:rsidRPr="004572FC" w:rsidRDefault="00450D9E" w:rsidP="003312D9">
      <w:pPr>
        <w:jc w:val="both"/>
        <w:rPr>
          <w:sz w:val="28"/>
          <w:szCs w:val="28"/>
        </w:rPr>
      </w:pPr>
      <w:r w:rsidRPr="004572FC">
        <w:rPr>
          <w:sz w:val="28"/>
          <w:szCs w:val="28"/>
        </w:rPr>
        <w:t xml:space="preserve">розмістити цей наказ на сайті управління освіти.                            </w:t>
      </w:r>
    </w:p>
    <w:p w:rsidR="00450D9E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До 28.10.2015</w:t>
      </w:r>
    </w:p>
    <w:p w:rsidR="00450D9E" w:rsidRPr="003F3EE5" w:rsidRDefault="00450D9E" w:rsidP="003312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4572FC">
        <w:rPr>
          <w:sz w:val="28"/>
          <w:szCs w:val="28"/>
        </w:rPr>
        <w:t>Контроль за виконанням даного наказу покласти на  завідувача методичного центру  Ляліну Т.Є.</w:t>
      </w:r>
    </w:p>
    <w:p w:rsidR="00450D9E" w:rsidRPr="004572FC" w:rsidRDefault="00450D9E" w:rsidP="003312D9">
      <w:pPr>
        <w:jc w:val="both"/>
        <w:rPr>
          <w:b/>
          <w:bCs/>
          <w:sz w:val="28"/>
          <w:szCs w:val="28"/>
        </w:rPr>
      </w:pPr>
    </w:p>
    <w:p w:rsidR="00450D9E" w:rsidRPr="0052245E" w:rsidRDefault="00450D9E" w:rsidP="003312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4572FC">
        <w:rPr>
          <w:sz w:val="28"/>
          <w:szCs w:val="28"/>
        </w:rPr>
        <w:t>ачальник</w:t>
      </w:r>
      <w:r>
        <w:rPr>
          <w:sz w:val="28"/>
          <w:szCs w:val="28"/>
          <w:lang w:val="uk-UA"/>
        </w:rPr>
        <w:t>а</w:t>
      </w:r>
      <w:r w:rsidRPr="004572FC">
        <w:rPr>
          <w:sz w:val="28"/>
          <w:szCs w:val="28"/>
        </w:rPr>
        <w:t xml:space="preserve"> управління освіти                    </w:t>
      </w:r>
      <w:r>
        <w:rPr>
          <w:sz w:val="28"/>
          <w:szCs w:val="28"/>
          <w:lang w:val="uk-UA"/>
        </w:rPr>
        <w:t xml:space="preserve">     </w:t>
      </w:r>
      <w:r w:rsidRPr="004572FC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О.В.Матвєєва</w:t>
      </w:r>
    </w:p>
    <w:p w:rsidR="00450D9E" w:rsidRPr="004572FC" w:rsidRDefault="00450D9E" w:rsidP="003312D9">
      <w:pPr>
        <w:jc w:val="both"/>
        <w:rPr>
          <w:sz w:val="28"/>
          <w:szCs w:val="28"/>
        </w:rPr>
      </w:pPr>
    </w:p>
    <w:p w:rsidR="00450D9E" w:rsidRPr="00C01FED" w:rsidRDefault="00450D9E" w:rsidP="003312D9">
      <w:pPr>
        <w:jc w:val="both"/>
        <w:rPr>
          <w:sz w:val="28"/>
          <w:szCs w:val="28"/>
          <w:lang w:val="uk-UA"/>
        </w:rPr>
      </w:pPr>
      <w:r w:rsidRPr="004572FC">
        <w:rPr>
          <w:sz w:val="28"/>
          <w:szCs w:val="28"/>
        </w:rPr>
        <w:t>З наказом ознайомлені:</w:t>
      </w:r>
    </w:p>
    <w:p w:rsidR="00450D9E" w:rsidRPr="00D469B5" w:rsidRDefault="00450D9E" w:rsidP="003312D9">
      <w:pPr>
        <w:rPr>
          <w:sz w:val="28"/>
          <w:szCs w:val="28"/>
          <w:lang w:val="uk-UA"/>
        </w:rPr>
      </w:pPr>
      <w:r w:rsidRPr="00D469B5">
        <w:rPr>
          <w:sz w:val="28"/>
          <w:szCs w:val="28"/>
          <w:lang w:val="uk-UA"/>
        </w:rPr>
        <w:t>Ляліна Т.Є.</w:t>
      </w:r>
    </w:p>
    <w:p w:rsidR="00450D9E" w:rsidRPr="00D469B5" w:rsidRDefault="00450D9E" w:rsidP="003312D9">
      <w:pPr>
        <w:rPr>
          <w:sz w:val="28"/>
          <w:szCs w:val="28"/>
          <w:lang w:val="uk-UA"/>
        </w:rPr>
      </w:pPr>
      <w:r w:rsidRPr="00D469B5">
        <w:rPr>
          <w:sz w:val="28"/>
          <w:szCs w:val="28"/>
          <w:lang w:val="uk-UA"/>
        </w:rPr>
        <w:t>Зубахін І.М.</w:t>
      </w:r>
    </w:p>
    <w:p w:rsidR="00450D9E" w:rsidRPr="003F3EE5" w:rsidRDefault="00450D9E" w:rsidP="003312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Лінниченко Т.А.</w:t>
      </w: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  <w:r w:rsidRPr="00D469B5">
        <w:rPr>
          <w:sz w:val="22"/>
          <w:szCs w:val="22"/>
          <w:lang w:val="uk-UA"/>
        </w:rPr>
        <w:t xml:space="preserve">  </w:t>
      </w: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  <w:r w:rsidRPr="00D469B5">
        <w:rPr>
          <w:sz w:val="22"/>
          <w:szCs w:val="22"/>
          <w:lang w:val="uk-UA"/>
        </w:rPr>
        <w:t xml:space="preserve">       </w:t>
      </w:r>
    </w:p>
    <w:p w:rsidR="00450D9E" w:rsidRPr="00EC5B7A" w:rsidRDefault="00450D9E" w:rsidP="003312D9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Лінниченко Т.А.</w:t>
      </w:r>
      <w:r w:rsidRPr="00AB5FEF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</w:t>
      </w:r>
    </w:p>
    <w:p w:rsidR="00450D9E" w:rsidRPr="00690A81" w:rsidRDefault="00450D9E" w:rsidP="004F438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</w:t>
      </w:r>
      <w:r w:rsidRPr="00AB5FEF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450D9E" w:rsidRPr="00F9437C" w:rsidRDefault="00450D9E" w:rsidP="004F438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F9437C">
        <w:rPr>
          <w:lang w:val="uk-UA"/>
        </w:rPr>
        <w:t xml:space="preserve">до наказу управління освіти </w:t>
      </w:r>
    </w:p>
    <w:p w:rsidR="00450D9E" w:rsidRPr="00F9437C" w:rsidRDefault="00450D9E" w:rsidP="004F438A">
      <w:pPr>
        <w:rPr>
          <w:lang w:val="uk-UA"/>
        </w:rPr>
      </w:pPr>
      <w:r w:rsidRPr="00F9437C">
        <w:rPr>
          <w:lang w:val="uk-UA"/>
        </w:rPr>
        <w:t xml:space="preserve">                                                                                                  адміністрації Ленінського району</w:t>
      </w:r>
    </w:p>
    <w:p w:rsidR="00450D9E" w:rsidRPr="00F9437C" w:rsidRDefault="00450D9E" w:rsidP="004F438A">
      <w:pPr>
        <w:rPr>
          <w:lang w:val="uk-UA"/>
        </w:rPr>
      </w:pPr>
      <w:r w:rsidRPr="00F9437C">
        <w:rPr>
          <w:lang w:val="uk-UA"/>
        </w:rPr>
        <w:t xml:space="preserve">                                                                                                  Харківської міської ради</w:t>
      </w:r>
    </w:p>
    <w:p w:rsidR="00450D9E" w:rsidRDefault="00450D9E" w:rsidP="004F438A">
      <w:pPr>
        <w:ind w:firstLine="5245"/>
      </w:pPr>
      <w:r w:rsidRPr="00F9437C">
        <w:rPr>
          <w:lang w:val="uk-UA"/>
        </w:rPr>
        <w:t xml:space="preserve">           </w:t>
      </w:r>
      <w:r>
        <w:t xml:space="preserve">від </w:t>
      </w:r>
      <w:r>
        <w:rPr>
          <w:lang w:val="uk-UA"/>
        </w:rPr>
        <w:t xml:space="preserve">   23</w:t>
      </w:r>
      <w:r>
        <w:t>.</w:t>
      </w:r>
      <w:r>
        <w:rPr>
          <w:lang w:val="uk-UA"/>
        </w:rPr>
        <w:t>10</w:t>
      </w:r>
      <w:r>
        <w:t>.201</w:t>
      </w:r>
      <w:r>
        <w:rPr>
          <w:lang w:val="uk-UA"/>
        </w:rPr>
        <w:t xml:space="preserve">5  </w:t>
      </w:r>
      <w:r>
        <w:t xml:space="preserve">№ </w:t>
      </w:r>
      <w:r>
        <w:rPr>
          <w:lang w:val="uk-UA"/>
        </w:rPr>
        <w:t>240</w:t>
      </w:r>
      <w:r>
        <w:t xml:space="preserve">  </w:t>
      </w:r>
    </w:p>
    <w:p w:rsidR="00450D9E" w:rsidRPr="004F438A" w:rsidRDefault="00450D9E" w:rsidP="004F438A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4F438A">
        <w:rPr>
          <w:rFonts w:ascii="Times New Roman" w:hAnsi="Times New Roman" w:cs="Times New Roman"/>
          <w:color w:val="auto"/>
          <w:sz w:val="24"/>
          <w:szCs w:val="24"/>
        </w:rPr>
        <w:t>Р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4F438A">
        <w:rPr>
          <w:rFonts w:ascii="Times New Roman" w:hAnsi="Times New Roman" w:cs="Times New Roman"/>
          <w:color w:val="auto"/>
          <w:sz w:val="24"/>
          <w:szCs w:val="24"/>
        </w:rPr>
        <w:t>О Т О К О Л</w:t>
      </w:r>
    </w:p>
    <w:p w:rsidR="00450D9E" w:rsidRPr="004F438A" w:rsidRDefault="00450D9E" w:rsidP="004F438A">
      <w:pPr>
        <w:jc w:val="center"/>
        <w:rPr>
          <w:b/>
          <w:bCs/>
          <w:lang w:val="uk-UA"/>
        </w:rPr>
      </w:pPr>
      <w:r w:rsidRPr="004F438A">
        <w:rPr>
          <w:b/>
          <w:bCs/>
          <w:lang w:val="uk-UA"/>
        </w:rPr>
        <w:t>вивч</w:t>
      </w:r>
      <w:r>
        <w:rPr>
          <w:b/>
          <w:bCs/>
          <w:lang w:val="uk-UA"/>
        </w:rPr>
        <w:t>ення стану навчання учнів з  української мови та літератури</w:t>
      </w:r>
      <w:r w:rsidRPr="004F438A">
        <w:rPr>
          <w:b/>
          <w:bCs/>
          <w:lang w:val="uk-UA"/>
        </w:rPr>
        <w:t xml:space="preserve">  </w:t>
      </w:r>
    </w:p>
    <w:p w:rsidR="00450D9E" w:rsidRDefault="00450D9E" w:rsidP="004F438A">
      <w:pPr>
        <w:jc w:val="center"/>
        <w:rPr>
          <w:b/>
          <w:bCs/>
          <w:sz w:val="20"/>
          <w:szCs w:val="20"/>
          <w:lang w:val="uk-UA"/>
        </w:rPr>
      </w:pPr>
    </w:p>
    <w:p w:rsidR="00450D9E" w:rsidRDefault="00450D9E" w:rsidP="004F438A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загальноосвітній навчальний заклад ________________________________________________________________</w:t>
      </w:r>
    </w:p>
    <w:p w:rsidR="00450D9E" w:rsidRDefault="00450D9E" w:rsidP="004F438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П.І.Б. керівника _______________________________________________________________________________</w:t>
      </w:r>
    </w:p>
    <w:p w:rsidR="00450D9E" w:rsidRDefault="00450D9E" w:rsidP="004F438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термін перевірки _________________________________</w:t>
      </w:r>
    </w:p>
    <w:p w:rsidR="00450D9E" w:rsidRPr="0091788A" w:rsidRDefault="00450D9E" w:rsidP="004F438A">
      <w:pPr>
        <w:jc w:val="center"/>
        <w:rPr>
          <w:sz w:val="20"/>
          <w:szCs w:val="20"/>
          <w:lang w:val="uk-UA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260"/>
        <w:gridCol w:w="1260"/>
        <w:gridCol w:w="1440"/>
        <w:gridCol w:w="900"/>
      </w:tblGrid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jc w:val="center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1260" w:type="dxa"/>
          </w:tcPr>
          <w:p w:rsidR="00450D9E" w:rsidRPr="0040000B" w:rsidRDefault="00450D9E" w:rsidP="00900C4C">
            <w:pPr>
              <w:pStyle w:val="Heading2"/>
              <w:ind w:left="-108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40000B">
              <w:rPr>
                <w:b w:val="0"/>
                <w:bCs w:val="0"/>
                <w:color w:val="auto"/>
                <w:sz w:val="20"/>
                <w:szCs w:val="20"/>
              </w:rPr>
              <w:t>Відповідає</w:t>
            </w:r>
          </w:p>
          <w:p w:rsidR="00450D9E" w:rsidRPr="004F438A" w:rsidRDefault="00450D9E" w:rsidP="00900C4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ind w:left="-151" w:right="-108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Частково відповідає</w:t>
            </w:r>
          </w:p>
        </w:tc>
        <w:tc>
          <w:tcPr>
            <w:tcW w:w="1440" w:type="dxa"/>
          </w:tcPr>
          <w:p w:rsidR="00450D9E" w:rsidRPr="0091788A" w:rsidRDefault="00450D9E" w:rsidP="00900C4C">
            <w:pPr>
              <w:ind w:left="-108" w:right="-108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Не відповідає</w:t>
            </w:r>
          </w:p>
        </w:tc>
        <w:tc>
          <w:tcPr>
            <w:tcW w:w="900" w:type="dxa"/>
          </w:tcPr>
          <w:p w:rsidR="00450D9E" w:rsidRPr="0091788A" w:rsidRDefault="00450D9E" w:rsidP="00900C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1788A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91788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788A">
              <w:rPr>
                <w:b/>
                <w:bCs/>
                <w:sz w:val="20"/>
                <w:szCs w:val="20"/>
                <w:lang w:val="uk-UA"/>
              </w:rPr>
              <w:t>Робота адміністрації що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до вовчення за стану навчання учнів з </w:t>
            </w:r>
            <w:r w:rsidRPr="0091788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української мови та літератури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AC3244">
        <w:tc>
          <w:tcPr>
            <w:tcW w:w="720" w:type="dxa"/>
          </w:tcPr>
          <w:p w:rsidR="00450D9E" w:rsidRPr="00795DC2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795DC2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4500" w:type="dxa"/>
          </w:tcPr>
          <w:p w:rsidR="00450D9E" w:rsidRDefault="00450D9E" w:rsidP="001E7BB0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Наявність нормативно-правових документів щодо викладання української мови та літератури </w:t>
            </w:r>
          </w:p>
          <w:p w:rsidR="00450D9E" w:rsidRPr="00AC3244" w:rsidRDefault="00450D9E" w:rsidP="001E7BB0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(навчальні програми, методичні рекомендації)</w:t>
            </w:r>
          </w:p>
        </w:tc>
        <w:tc>
          <w:tcPr>
            <w:tcW w:w="126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AC3244">
        <w:tc>
          <w:tcPr>
            <w:tcW w:w="720" w:type="dxa"/>
          </w:tcPr>
          <w:p w:rsidR="00450D9E" w:rsidRPr="00795DC2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1.2.</w:t>
            </w:r>
          </w:p>
        </w:tc>
        <w:tc>
          <w:tcPr>
            <w:tcW w:w="4500" w:type="dxa"/>
          </w:tcPr>
          <w:p w:rsidR="00450D9E" w:rsidRDefault="00450D9E" w:rsidP="001E7BB0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Аналіз робочих навчальних планів (курси за вибором, факультативи)</w:t>
            </w:r>
          </w:p>
        </w:tc>
        <w:tc>
          <w:tcPr>
            <w:tcW w:w="126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AC3244">
        <w:tc>
          <w:tcPr>
            <w:tcW w:w="720" w:type="dxa"/>
          </w:tcPr>
          <w:p w:rsidR="00450D9E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1.3.</w:t>
            </w:r>
          </w:p>
        </w:tc>
        <w:tc>
          <w:tcPr>
            <w:tcW w:w="4500" w:type="dxa"/>
          </w:tcPr>
          <w:p w:rsidR="00450D9E" w:rsidRDefault="00450D9E" w:rsidP="00900C4C">
            <w:pPr>
              <w:ind w:left="-108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Аналіз річного плану</w:t>
            </w:r>
          </w:p>
        </w:tc>
        <w:tc>
          <w:tcPr>
            <w:tcW w:w="126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AC3244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Наявність перспективного плану щодо вивчення стану навчання учнів 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Планування форм роботи адміністрації з молодими вчителями.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1831DB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Наявність аналітичних та розпорядчих докумен</w:t>
            </w:r>
            <w:r>
              <w:rPr>
                <w:sz w:val="20"/>
                <w:szCs w:val="20"/>
                <w:lang w:val="uk-UA"/>
              </w:rPr>
              <w:t>тів з вивчення стану  навчання учнів з української мови та літератури</w:t>
            </w:r>
            <w:r w:rsidRPr="0091788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1831DB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jc w:val="both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Наявність кабінету</w:t>
            </w:r>
            <w:r>
              <w:rPr>
                <w:sz w:val="20"/>
                <w:szCs w:val="20"/>
                <w:lang w:val="uk-UA"/>
              </w:rPr>
              <w:t xml:space="preserve"> української мови та літератури (його оформлення, оснащеність)</w:t>
            </w:r>
            <w:r w:rsidRPr="0091788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Вивчення результативності роботи вчителів  з даного предмету.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1831DB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Відвідування уроків адміністрацією (</w:t>
            </w:r>
            <w:r>
              <w:rPr>
                <w:sz w:val="20"/>
                <w:szCs w:val="20"/>
                <w:lang w:val="uk-UA"/>
              </w:rPr>
              <w:t xml:space="preserve">кваліметричнаа модель уроків, </w:t>
            </w:r>
            <w:r w:rsidRPr="0091788A">
              <w:rPr>
                <w:sz w:val="20"/>
                <w:szCs w:val="20"/>
                <w:lang w:val="uk-UA"/>
              </w:rPr>
              <w:t>кількість, наявність  аналізованих уроків, рекомендації).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1.9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Виконання навчальних програм 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Забезпеченість підручниками та іншою навчальною і методичною літературою.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795DC2">
        <w:tc>
          <w:tcPr>
            <w:tcW w:w="720" w:type="dxa"/>
          </w:tcPr>
          <w:p w:rsidR="00450D9E" w:rsidRPr="00795DC2" w:rsidRDefault="00450D9E" w:rsidP="00900C4C">
            <w:pPr>
              <w:ind w:lef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95DC2">
              <w:rPr>
                <w:b/>
                <w:bCs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4500" w:type="dxa"/>
          </w:tcPr>
          <w:p w:rsidR="00450D9E" w:rsidRPr="00795DC2" w:rsidRDefault="00450D9E" w:rsidP="00900C4C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Вивчення системи роботи ШМО  вчителів української мови та літератури</w:t>
            </w: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795DC2" w:rsidRDefault="00450D9E" w:rsidP="00900C4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795DC2" w:rsidRDefault="00450D9E" w:rsidP="00900C4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50D9E" w:rsidRPr="000A3ECD">
        <w:tc>
          <w:tcPr>
            <w:tcW w:w="720" w:type="dxa"/>
          </w:tcPr>
          <w:p w:rsidR="00450D9E" w:rsidRPr="000A3ECD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0A3ECD">
              <w:rPr>
                <w:sz w:val="20"/>
                <w:szCs w:val="20"/>
                <w:lang w:val="uk-UA"/>
              </w:rPr>
              <w:t>2.1.</w:t>
            </w:r>
          </w:p>
        </w:tc>
        <w:tc>
          <w:tcPr>
            <w:tcW w:w="4500" w:type="dxa"/>
          </w:tcPr>
          <w:p w:rsidR="00450D9E" w:rsidRPr="000A3ECD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Кадровий склад вчителів української мови та літератури (заповнити по формі) (додається).</w:t>
            </w:r>
          </w:p>
        </w:tc>
        <w:tc>
          <w:tcPr>
            <w:tcW w:w="1260" w:type="dxa"/>
          </w:tcPr>
          <w:p w:rsidR="00450D9E" w:rsidRPr="000A3ECD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0A3ECD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0A3ECD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0A3ECD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795DC2">
        <w:tc>
          <w:tcPr>
            <w:tcW w:w="720" w:type="dxa"/>
          </w:tcPr>
          <w:p w:rsidR="00450D9E" w:rsidRPr="00795DC2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795DC2"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  <w:lang w:val="uk-UA"/>
              </w:rPr>
              <w:t>2</w:t>
            </w:r>
            <w:r w:rsidRPr="00795DC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50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Реалізація методичної теми ; </w:t>
            </w: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795DC2">
        <w:tc>
          <w:tcPr>
            <w:tcW w:w="720" w:type="dxa"/>
          </w:tcPr>
          <w:p w:rsidR="00450D9E" w:rsidRPr="00795DC2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2.3.</w:t>
            </w:r>
          </w:p>
        </w:tc>
        <w:tc>
          <w:tcPr>
            <w:tcW w:w="450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Наявність в плані відповідних розділів: </w:t>
            </w: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795DC2">
        <w:tc>
          <w:tcPr>
            <w:tcW w:w="720" w:type="dxa"/>
          </w:tcPr>
          <w:p w:rsidR="00450D9E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</w:tcPr>
          <w:p w:rsidR="00450D9E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план роботи ШМО</w:t>
            </w:r>
          </w:p>
          <w:p w:rsidR="00450D9E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аналіз діяльності ШМО за минулий навчальний рік;</w:t>
            </w: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795DC2">
        <w:tc>
          <w:tcPr>
            <w:tcW w:w="720" w:type="dxa"/>
          </w:tcPr>
          <w:p w:rsidR="00450D9E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</w:tcPr>
          <w:p w:rsidR="00450D9E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заходи з удосконалення професійної майстерності вчителів (проведення семінарів, участь у професійних конкурсах, проходження курсової підготовки, наявність авторських програм, публікацій);</w:t>
            </w: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795DC2">
        <w:tc>
          <w:tcPr>
            <w:tcW w:w="720" w:type="dxa"/>
          </w:tcPr>
          <w:p w:rsidR="00450D9E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</w:tcPr>
          <w:p w:rsidR="00450D9E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заходи з вивчення,  узагальнення ефективного педагогічного досвіду;</w:t>
            </w: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795DC2">
        <w:tc>
          <w:tcPr>
            <w:tcW w:w="720" w:type="dxa"/>
          </w:tcPr>
          <w:p w:rsidR="00450D9E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</w:tcPr>
          <w:p w:rsidR="00450D9E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моніторингове дослідження  навчальних досягнень учнів відповідно до державних стандартів. </w:t>
            </w: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795DC2">
        <w:tc>
          <w:tcPr>
            <w:tcW w:w="720" w:type="dxa"/>
          </w:tcPr>
          <w:p w:rsidR="00450D9E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</w:tcPr>
          <w:p w:rsidR="00450D9E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заходи щодо  роботи з обдарованими дітьми (участь у турнірах, конкурсах, олімпіадах)</w:t>
            </w: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795DC2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91788A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788A">
              <w:rPr>
                <w:b/>
                <w:bCs/>
                <w:sz w:val="20"/>
                <w:szCs w:val="20"/>
                <w:lang w:val="uk-UA"/>
              </w:rPr>
              <w:t>Вивчення системи роботи вчителя.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1788A">
              <w:rPr>
                <w:sz w:val="20"/>
                <w:szCs w:val="20"/>
                <w:lang w:val="uk-UA"/>
              </w:rPr>
              <w:t>.1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Наявність календарного</w:t>
            </w:r>
            <w:r>
              <w:rPr>
                <w:sz w:val="20"/>
                <w:szCs w:val="20"/>
                <w:lang w:val="uk-UA"/>
              </w:rPr>
              <w:t xml:space="preserve"> та поурочного </w:t>
            </w:r>
            <w:r w:rsidRPr="0091788A">
              <w:rPr>
                <w:sz w:val="20"/>
                <w:szCs w:val="20"/>
                <w:lang w:val="uk-UA"/>
              </w:rPr>
              <w:t>план</w:t>
            </w:r>
            <w:r>
              <w:rPr>
                <w:sz w:val="20"/>
                <w:szCs w:val="20"/>
                <w:lang w:val="uk-UA"/>
              </w:rPr>
              <w:t>ів</w:t>
            </w:r>
            <w:r w:rsidRPr="0091788A">
              <w:rPr>
                <w:sz w:val="20"/>
                <w:szCs w:val="20"/>
                <w:lang w:val="uk-UA"/>
              </w:rPr>
              <w:t xml:space="preserve">,  </w:t>
            </w:r>
            <w:r>
              <w:rPr>
                <w:sz w:val="20"/>
                <w:szCs w:val="20"/>
                <w:lang w:val="uk-UA"/>
              </w:rPr>
              <w:t>їх</w:t>
            </w:r>
            <w:r w:rsidRPr="0091788A">
              <w:rPr>
                <w:sz w:val="20"/>
                <w:szCs w:val="20"/>
                <w:lang w:val="uk-UA"/>
              </w:rPr>
              <w:t xml:space="preserve"> зміст і відповідність навчальн</w:t>
            </w:r>
            <w:r>
              <w:rPr>
                <w:sz w:val="20"/>
                <w:szCs w:val="20"/>
                <w:lang w:val="uk-UA"/>
              </w:rPr>
              <w:t xml:space="preserve">им </w:t>
            </w:r>
            <w:r w:rsidRPr="0091788A">
              <w:rPr>
                <w:sz w:val="20"/>
                <w:szCs w:val="20"/>
                <w:lang w:val="uk-UA"/>
              </w:rPr>
              <w:t xml:space="preserve"> програ</w:t>
            </w:r>
            <w:r>
              <w:rPr>
                <w:sz w:val="20"/>
                <w:szCs w:val="20"/>
                <w:lang w:val="uk-UA"/>
              </w:rPr>
              <w:t>ма</w:t>
            </w:r>
            <w:r w:rsidRPr="0091788A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1788A">
              <w:rPr>
                <w:sz w:val="20"/>
                <w:szCs w:val="20"/>
                <w:lang w:val="uk-UA"/>
              </w:rPr>
              <w:t>.2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Ведення класних журналів</w:t>
            </w:r>
          </w:p>
          <w:p w:rsidR="00450D9E" w:rsidRPr="0091788A" w:rsidRDefault="00450D9E" w:rsidP="004F43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об’єктивність виставлення оцінок</w:t>
            </w:r>
          </w:p>
          <w:p w:rsidR="00450D9E" w:rsidRPr="0091788A" w:rsidRDefault="00450D9E" w:rsidP="004F43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тематичне оцінювання навчальних досягнень учнів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1788A">
              <w:rPr>
                <w:sz w:val="20"/>
                <w:szCs w:val="20"/>
                <w:lang w:val="uk-UA"/>
              </w:rPr>
              <w:t>.3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Система контролю за веденням зошитів учнів.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Наявність зошитів для контрольних робіт 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1788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Участь вчителя в роботі шкільних та районних творчих груп і МО.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1788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Методична тема, над якою працює вчитель та її реалізаці</w:t>
            </w:r>
            <w:r>
              <w:rPr>
                <w:sz w:val="20"/>
                <w:szCs w:val="20"/>
                <w:lang w:val="uk-UA"/>
              </w:rPr>
              <w:t>я</w:t>
            </w:r>
            <w:r w:rsidRPr="0091788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1788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Робота вчителя щодо обладнання кабінету.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1788A">
              <w:rPr>
                <w:sz w:val="20"/>
                <w:szCs w:val="20"/>
                <w:lang w:val="uk-UA"/>
              </w:rPr>
              <w:t>.8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Використання вчителем дидактичних матеріалів, наочності, ТЗН та ін.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1788A">
              <w:rPr>
                <w:sz w:val="20"/>
                <w:szCs w:val="20"/>
                <w:lang w:val="uk-UA"/>
              </w:rPr>
              <w:t>.9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Організація виховної роботи з предмету на уроці та у позакласних заходах.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1788A">
              <w:rPr>
                <w:sz w:val="20"/>
                <w:szCs w:val="20"/>
                <w:lang w:val="uk-UA"/>
              </w:rPr>
              <w:t>.10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>Впровадження вчителем сучасних педагогічних технологій.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1831DB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91788A">
              <w:rPr>
                <w:sz w:val="20"/>
                <w:szCs w:val="20"/>
                <w:lang w:val="uk-UA"/>
              </w:rPr>
              <w:t>.11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 w:rsidRPr="0091788A">
              <w:rPr>
                <w:sz w:val="20"/>
                <w:szCs w:val="20"/>
                <w:lang w:val="uk-UA"/>
              </w:rPr>
              <w:t xml:space="preserve">Проходження вчителем  </w:t>
            </w:r>
            <w:r>
              <w:rPr>
                <w:sz w:val="20"/>
                <w:szCs w:val="20"/>
                <w:lang w:val="uk-UA"/>
              </w:rPr>
              <w:t xml:space="preserve">української мови та літератури  </w:t>
            </w:r>
            <w:r w:rsidRPr="0091788A">
              <w:rPr>
                <w:sz w:val="20"/>
                <w:szCs w:val="20"/>
                <w:lang w:val="uk-UA"/>
              </w:rPr>
              <w:t xml:space="preserve"> відповідної курсової перепідготовки.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Pr="0091788A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3.12</w:t>
            </w:r>
          </w:p>
        </w:tc>
        <w:tc>
          <w:tcPr>
            <w:tcW w:w="45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Результативність роботи вчителя ( результати участі учнів у районних та обласних олімпіадах ).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91788A">
        <w:tc>
          <w:tcPr>
            <w:tcW w:w="720" w:type="dxa"/>
          </w:tcPr>
          <w:p w:rsidR="00450D9E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3.13</w:t>
            </w:r>
          </w:p>
        </w:tc>
        <w:tc>
          <w:tcPr>
            <w:tcW w:w="4500" w:type="dxa"/>
          </w:tcPr>
          <w:p w:rsidR="00450D9E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Дотримання вчителем мовного режиму. </w:t>
            </w: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91788A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DD0957">
        <w:tc>
          <w:tcPr>
            <w:tcW w:w="720" w:type="dxa"/>
          </w:tcPr>
          <w:p w:rsidR="00450D9E" w:rsidRPr="00DD0957" w:rsidRDefault="00450D9E" w:rsidP="00900C4C">
            <w:pPr>
              <w:ind w:lef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D0957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4500" w:type="dxa"/>
          </w:tcPr>
          <w:p w:rsidR="00450D9E" w:rsidRPr="00DD0957" w:rsidRDefault="00450D9E" w:rsidP="00900C4C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Вивчення рівня навчальних досягнень учнів  </w:t>
            </w:r>
          </w:p>
        </w:tc>
        <w:tc>
          <w:tcPr>
            <w:tcW w:w="1260" w:type="dxa"/>
          </w:tcPr>
          <w:p w:rsidR="00450D9E" w:rsidRPr="00DD0957" w:rsidRDefault="00450D9E" w:rsidP="00900C4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DD0957" w:rsidRDefault="00450D9E" w:rsidP="00900C4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DD0957" w:rsidRDefault="00450D9E" w:rsidP="00900C4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DD0957" w:rsidRDefault="00450D9E" w:rsidP="00900C4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50D9E" w:rsidRPr="00DD0957">
        <w:tc>
          <w:tcPr>
            <w:tcW w:w="720" w:type="dxa"/>
          </w:tcPr>
          <w:p w:rsidR="00450D9E" w:rsidRPr="00DD0957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</w:tcPr>
          <w:p w:rsidR="00450D9E" w:rsidRPr="00DD0957" w:rsidRDefault="00450D9E" w:rsidP="00900C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за результатами  тематичного оцінювання  з української мови та літератури (остання тема)</w:t>
            </w:r>
          </w:p>
        </w:tc>
        <w:tc>
          <w:tcPr>
            <w:tcW w:w="1260" w:type="dxa"/>
          </w:tcPr>
          <w:p w:rsidR="00450D9E" w:rsidRPr="00DD0957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DD0957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DD0957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DD0957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  <w:tr w:rsidR="00450D9E" w:rsidRPr="00DD0957">
        <w:tc>
          <w:tcPr>
            <w:tcW w:w="720" w:type="dxa"/>
          </w:tcPr>
          <w:p w:rsidR="00450D9E" w:rsidRPr="00DD0957" w:rsidRDefault="00450D9E" w:rsidP="00900C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</w:tcPr>
          <w:p w:rsidR="00450D9E" w:rsidRDefault="00450D9E" w:rsidP="006D4B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-за результатами ДПА у 2015 році ( 9 кл)  </w:t>
            </w:r>
          </w:p>
          <w:p w:rsidR="00450D9E" w:rsidRDefault="00450D9E" w:rsidP="006D4B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-за результатами ДПА у формі ЗНО  у 2015 році</w:t>
            </w:r>
          </w:p>
          <w:p w:rsidR="00450D9E" w:rsidRPr="00DD0957" w:rsidRDefault="00450D9E" w:rsidP="006D4B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( 11 кл.) </w:t>
            </w:r>
          </w:p>
        </w:tc>
        <w:tc>
          <w:tcPr>
            <w:tcW w:w="1260" w:type="dxa"/>
          </w:tcPr>
          <w:p w:rsidR="00450D9E" w:rsidRPr="00DD0957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450D9E" w:rsidRPr="00DD0957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50D9E" w:rsidRPr="00DD0957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450D9E" w:rsidRPr="00DD0957" w:rsidRDefault="00450D9E" w:rsidP="00900C4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50D9E" w:rsidRPr="0006494A" w:rsidRDefault="00450D9E" w:rsidP="004F438A">
      <w:pPr>
        <w:rPr>
          <w:sz w:val="20"/>
          <w:szCs w:val="20"/>
          <w:lang w:val="uk-UA"/>
        </w:rPr>
      </w:pPr>
    </w:p>
    <w:p w:rsidR="00450D9E" w:rsidRDefault="00450D9E" w:rsidP="004F438A">
      <w:pPr>
        <w:rPr>
          <w:sz w:val="20"/>
          <w:szCs w:val="20"/>
          <w:lang w:val="uk-UA"/>
        </w:rPr>
      </w:pPr>
    </w:p>
    <w:p w:rsidR="00450D9E" w:rsidRDefault="00450D9E" w:rsidP="004F438A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Висновки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50D9E" w:rsidRDefault="00450D9E" w:rsidP="004F438A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50D9E" w:rsidRDefault="00450D9E" w:rsidP="004F438A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</w:t>
      </w:r>
    </w:p>
    <w:p w:rsidR="00450D9E" w:rsidRPr="004F438A" w:rsidRDefault="00450D9E" w:rsidP="003312D9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Член контрольно-аналітичної групи  ___________________________________________________________________</w:t>
      </w:r>
    </w:p>
    <w:p w:rsidR="00450D9E" w:rsidRPr="00D04493" w:rsidRDefault="00450D9E" w:rsidP="003312D9">
      <w:pPr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</w:t>
      </w:r>
    </w:p>
    <w:p w:rsidR="00450D9E" w:rsidRDefault="00450D9E" w:rsidP="003312D9">
      <w:pPr>
        <w:rPr>
          <w:sz w:val="22"/>
          <w:szCs w:val="22"/>
          <w:lang w:val="uk-UA"/>
        </w:rPr>
      </w:pPr>
    </w:p>
    <w:p w:rsidR="00450D9E" w:rsidRDefault="00450D9E" w:rsidP="003312D9">
      <w:pPr>
        <w:rPr>
          <w:sz w:val="22"/>
          <w:szCs w:val="22"/>
          <w:lang w:val="uk-UA"/>
        </w:rPr>
      </w:pPr>
    </w:p>
    <w:p w:rsidR="00450D9E" w:rsidRDefault="00450D9E" w:rsidP="003312D9">
      <w:pPr>
        <w:rPr>
          <w:sz w:val="22"/>
          <w:szCs w:val="22"/>
          <w:lang w:val="uk-UA"/>
        </w:rPr>
      </w:pPr>
    </w:p>
    <w:p w:rsidR="00450D9E" w:rsidRDefault="00450D9E" w:rsidP="003312D9">
      <w:pPr>
        <w:rPr>
          <w:sz w:val="22"/>
          <w:szCs w:val="22"/>
          <w:lang w:val="uk-UA"/>
        </w:rPr>
      </w:pPr>
    </w:p>
    <w:p w:rsidR="00450D9E" w:rsidRPr="00B5242B" w:rsidRDefault="00450D9E" w:rsidP="003312D9">
      <w:pPr>
        <w:rPr>
          <w:sz w:val="22"/>
          <w:szCs w:val="22"/>
          <w:lang w:val="uk-UA"/>
        </w:rPr>
      </w:pPr>
    </w:p>
    <w:p w:rsidR="00450D9E" w:rsidRPr="00690A81" w:rsidRDefault="00450D9E" w:rsidP="003312D9">
      <w:pPr>
        <w:rPr>
          <w:sz w:val="22"/>
          <w:szCs w:val="22"/>
          <w:lang w:val="uk-UA"/>
        </w:rPr>
      </w:pPr>
      <w:r w:rsidRPr="00D04493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</w:t>
      </w:r>
      <w:r w:rsidRPr="00AB5FEF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450D9E" w:rsidRPr="00AC199B" w:rsidRDefault="00450D9E" w:rsidP="003312D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AC199B">
        <w:rPr>
          <w:lang w:val="uk-UA"/>
        </w:rPr>
        <w:t xml:space="preserve">до наказу управління освіти </w:t>
      </w:r>
    </w:p>
    <w:p w:rsidR="00450D9E" w:rsidRPr="00AC199B" w:rsidRDefault="00450D9E" w:rsidP="003312D9">
      <w:pPr>
        <w:rPr>
          <w:lang w:val="uk-UA"/>
        </w:rPr>
      </w:pPr>
      <w:r w:rsidRPr="00AC199B">
        <w:rPr>
          <w:lang w:val="uk-UA"/>
        </w:rPr>
        <w:t xml:space="preserve">                                                                                                  адміністрації Ленінського району</w:t>
      </w:r>
    </w:p>
    <w:p w:rsidR="00450D9E" w:rsidRPr="00AC199B" w:rsidRDefault="00450D9E" w:rsidP="003312D9">
      <w:pPr>
        <w:rPr>
          <w:lang w:val="uk-UA"/>
        </w:rPr>
      </w:pPr>
      <w:r w:rsidRPr="00AC199B">
        <w:rPr>
          <w:lang w:val="uk-UA"/>
        </w:rPr>
        <w:t xml:space="preserve">                                                                                                  Харківської міської ради</w:t>
      </w:r>
    </w:p>
    <w:p w:rsidR="00450D9E" w:rsidRPr="00276B13" w:rsidRDefault="00450D9E" w:rsidP="003312D9">
      <w:pPr>
        <w:ind w:firstLine="5245"/>
        <w:rPr>
          <w:lang w:val="uk-UA"/>
        </w:rPr>
      </w:pPr>
      <w:r w:rsidRPr="00AC199B">
        <w:rPr>
          <w:lang w:val="uk-UA"/>
        </w:rPr>
        <w:t xml:space="preserve">           </w:t>
      </w:r>
      <w:r w:rsidRPr="00276B13">
        <w:rPr>
          <w:lang w:val="uk-UA"/>
        </w:rPr>
        <w:t xml:space="preserve">від </w:t>
      </w:r>
      <w:r>
        <w:rPr>
          <w:lang w:val="uk-UA"/>
        </w:rPr>
        <w:t xml:space="preserve">   23</w:t>
      </w:r>
      <w:r w:rsidRPr="00276B13">
        <w:rPr>
          <w:lang w:val="uk-UA"/>
        </w:rPr>
        <w:t>.</w:t>
      </w:r>
      <w:r>
        <w:rPr>
          <w:lang w:val="uk-UA"/>
        </w:rPr>
        <w:t>10</w:t>
      </w:r>
      <w:r w:rsidRPr="00276B13">
        <w:rPr>
          <w:lang w:val="uk-UA"/>
        </w:rPr>
        <w:t>.201</w:t>
      </w:r>
      <w:r>
        <w:rPr>
          <w:lang w:val="uk-UA"/>
        </w:rPr>
        <w:t>5  № 240</w:t>
      </w:r>
      <w:r w:rsidRPr="00276B13">
        <w:rPr>
          <w:lang w:val="uk-UA"/>
        </w:rPr>
        <w:t xml:space="preserve"> </w:t>
      </w:r>
    </w:p>
    <w:p w:rsidR="00450D9E" w:rsidRDefault="00450D9E" w:rsidP="003312D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450D9E" w:rsidRDefault="00450D9E" w:rsidP="003312D9">
      <w:pPr>
        <w:jc w:val="center"/>
        <w:rPr>
          <w:b/>
          <w:bCs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50D9E" w:rsidRDefault="00450D9E" w:rsidP="004F438A">
      <w:pPr>
        <w:tabs>
          <w:tab w:val="left" w:pos="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525825">
        <w:rPr>
          <w:sz w:val="28"/>
          <w:szCs w:val="28"/>
          <w:lang w:val="uk-UA"/>
        </w:rPr>
        <w:t>клад</w:t>
      </w:r>
    </w:p>
    <w:p w:rsidR="00450D9E" w:rsidRDefault="00450D9E" w:rsidP="004F438A">
      <w:pPr>
        <w:tabs>
          <w:tab w:val="left" w:pos="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25825">
        <w:rPr>
          <w:sz w:val="28"/>
          <w:szCs w:val="28"/>
          <w:lang w:val="uk-UA"/>
        </w:rPr>
        <w:t xml:space="preserve">аналітичної групи з </w:t>
      </w:r>
      <w:r>
        <w:rPr>
          <w:sz w:val="28"/>
          <w:szCs w:val="28"/>
          <w:lang w:val="uk-UA"/>
        </w:rPr>
        <w:t>вивчення</w:t>
      </w:r>
      <w:r w:rsidRPr="005258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стану навчання учнів з</w:t>
      </w:r>
    </w:p>
    <w:p w:rsidR="00450D9E" w:rsidRDefault="00450D9E" w:rsidP="00FD22D6">
      <w:pPr>
        <w:tabs>
          <w:tab w:val="left" w:pos="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української мови та літератури в </w:t>
      </w:r>
      <w:r w:rsidRPr="00525825">
        <w:rPr>
          <w:sz w:val="28"/>
          <w:szCs w:val="28"/>
          <w:lang w:val="uk-UA"/>
        </w:rPr>
        <w:t>загальноосвітніх</w:t>
      </w:r>
      <w:r>
        <w:rPr>
          <w:sz w:val="28"/>
          <w:szCs w:val="28"/>
          <w:lang w:val="uk-UA"/>
        </w:rPr>
        <w:t xml:space="preserve">  навчальних закладах району</w:t>
      </w:r>
    </w:p>
    <w:p w:rsidR="00450D9E" w:rsidRDefault="00450D9E" w:rsidP="00C01FED">
      <w:pPr>
        <w:tabs>
          <w:tab w:val="left" w:pos="3240"/>
          <w:tab w:val="right" w:pos="4760"/>
        </w:tabs>
        <w:overflowPunct w:val="0"/>
        <w:autoSpaceDE w:val="0"/>
        <w:autoSpaceDN w:val="0"/>
        <w:adjustRightInd w:val="0"/>
        <w:ind w:left="3261" w:hanging="4094"/>
        <w:jc w:val="both"/>
        <w:rPr>
          <w:rFonts w:ascii="Times New Roman CYR" w:hAnsi="Times New Roman CYR" w:cs="Times New Roman CYR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450D9E" w:rsidRDefault="00450D9E" w:rsidP="00C01FED">
      <w:pPr>
        <w:tabs>
          <w:tab w:val="left" w:pos="3240"/>
          <w:tab w:val="left" w:pos="3420"/>
          <w:tab w:val="right" w:pos="4760"/>
        </w:tabs>
        <w:overflowPunct w:val="0"/>
        <w:autoSpaceDE w:val="0"/>
        <w:autoSpaceDN w:val="0"/>
        <w:adjustRightInd w:val="0"/>
        <w:ind w:left="3420" w:hanging="4253"/>
        <w:jc w:val="both"/>
        <w:rPr>
          <w:sz w:val="28"/>
          <w:szCs w:val="28"/>
          <w:lang w:val="uk-UA"/>
        </w:rPr>
      </w:pPr>
    </w:p>
    <w:p w:rsidR="00450D9E" w:rsidRDefault="00450D9E" w:rsidP="00C01FED">
      <w:pPr>
        <w:tabs>
          <w:tab w:val="left" w:pos="3261"/>
          <w:tab w:val="left" w:pos="3420"/>
          <w:tab w:val="right" w:pos="4760"/>
        </w:tabs>
        <w:overflowPunct w:val="0"/>
        <w:autoSpaceDE w:val="0"/>
        <w:autoSpaceDN w:val="0"/>
        <w:adjustRightInd w:val="0"/>
        <w:ind w:left="3420" w:hanging="4253"/>
        <w:jc w:val="both"/>
        <w:rPr>
          <w:rFonts w:ascii="Times New Roman CYR" w:hAnsi="Times New Roman CYR" w:cs="Times New Roman CYR"/>
          <w:spacing w:val="-2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               Ляліна Т.Є.                   </w:t>
      </w:r>
      <w:r w:rsidRPr="008E5FC9"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- </w:t>
      </w:r>
      <w:r w:rsidRPr="008E5FC9"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завідувач методичного центру управління освіти </w:t>
      </w:r>
    </w:p>
    <w:p w:rsidR="00450D9E" w:rsidRDefault="00450D9E" w:rsidP="003312D9">
      <w:pPr>
        <w:tabs>
          <w:tab w:val="left" w:pos="3240"/>
          <w:tab w:val="left" w:pos="3420"/>
          <w:tab w:val="right" w:pos="4760"/>
        </w:tabs>
        <w:overflowPunct w:val="0"/>
        <w:autoSpaceDE w:val="0"/>
        <w:autoSpaceDN w:val="0"/>
        <w:adjustRightInd w:val="0"/>
        <w:ind w:left="3420" w:hanging="4253"/>
        <w:jc w:val="both"/>
        <w:rPr>
          <w:rFonts w:ascii="Times New Roman CYR" w:hAnsi="Times New Roman CYR" w:cs="Times New Roman CYR"/>
          <w:spacing w:val="-2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                                                         адміністрації </w:t>
      </w:r>
      <w:r w:rsidRPr="008E5FC9"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Ленінського району </w:t>
      </w: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                                                    </w:t>
      </w:r>
    </w:p>
    <w:p w:rsidR="00450D9E" w:rsidRPr="008E5FC9" w:rsidRDefault="00450D9E" w:rsidP="003312D9">
      <w:pPr>
        <w:tabs>
          <w:tab w:val="left" w:pos="3240"/>
          <w:tab w:val="left" w:pos="3420"/>
          <w:tab w:val="right" w:pos="4760"/>
        </w:tabs>
        <w:overflowPunct w:val="0"/>
        <w:autoSpaceDE w:val="0"/>
        <w:autoSpaceDN w:val="0"/>
        <w:adjustRightInd w:val="0"/>
        <w:ind w:left="3420" w:hanging="4253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                                                         </w:t>
      </w:r>
      <w:r w:rsidRPr="008E5FC9"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Харківської міської  ради</w:t>
      </w:r>
    </w:p>
    <w:p w:rsidR="00450D9E" w:rsidRPr="008E5FC9" w:rsidRDefault="00450D9E" w:rsidP="003312D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450D9E" w:rsidRPr="008E5FC9" w:rsidRDefault="00450D9E" w:rsidP="003312D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450D9E" w:rsidRPr="008E5FC9" w:rsidRDefault="00450D9E" w:rsidP="003312D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450D9E" w:rsidRPr="008E5FC9" w:rsidRDefault="00450D9E" w:rsidP="003312D9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000"/>
      </w:tblPr>
      <w:tblGrid>
        <w:gridCol w:w="9828"/>
      </w:tblGrid>
      <w:tr w:rsidR="00450D9E" w:rsidRPr="001831DB">
        <w:tc>
          <w:tcPr>
            <w:tcW w:w="9828" w:type="dxa"/>
          </w:tcPr>
          <w:p w:rsidR="00450D9E" w:rsidRDefault="00450D9E" w:rsidP="00A30355">
            <w:pPr>
              <w:ind w:left="3420" w:hanging="3386"/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Лінниченко Т.А.    </w:t>
            </w:r>
            <w:r w:rsidRPr="008E5FC9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5FC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8E5FC9">
              <w:rPr>
                <w:sz w:val="28"/>
                <w:szCs w:val="28"/>
                <w:lang w:val="uk-UA"/>
              </w:rPr>
              <w:t xml:space="preserve">методист </w:t>
            </w:r>
            <w:r w:rsidRPr="008E5FC9"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 xml:space="preserve">методичного центру управління </w:t>
            </w:r>
            <w:r w:rsidRPr="000C52C9"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>освіти</w:t>
            </w:r>
          </w:p>
          <w:p w:rsidR="00450D9E" w:rsidRDefault="00450D9E" w:rsidP="00A30355">
            <w:pPr>
              <w:ind w:left="3420" w:hanging="3386"/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 xml:space="preserve">                                             </w:t>
            </w:r>
            <w:r w:rsidRPr="008E5FC9"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 xml:space="preserve">адміністрації </w:t>
            </w:r>
            <w:r w:rsidRPr="000C52C9"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 xml:space="preserve"> </w:t>
            </w:r>
            <w:r w:rsidRPr="008E5FC9"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 xml:space="preserve">Ленінського </w:t>
            </w:r>
            <w:r w:rsidRPr="000C52C9"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 xml:space="preserve"> </w:t>
            </w:r>
            <w:r w:rsidRPr="008E5FC9"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 xml:space="preserve">району </w:t>
            </w:r>
            <w:r w:rsidRPr="000C52C9"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>Харківської</w:t>
            </w:r>
          </w:p>
          <w:p w:rsidR="00450D9E" w:rsidRPr="000C52C9" w:rsidRDefault="00450D9E" w:rsidP="00A30355">
            <w:pPr>
              <w:ind w:left="3420" w:hanging="3386"/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 xml:space="preserve">                                             </w:t>
            </w:r>
            <w:r w:rsidRPr="008E5FC9">
              <w:rPr>
                <w:rFonts w:ascii="Times New Roman CYR" w:hAnsi="Times New Roman CYR" w:cs="Times New Roman CYR"/>
                <w:spacing w:val="-2"/>
                <w:sz w:val="28"/>
                <w:szCs w:val="28"/>
                <w:lang w:val="uk-UA"/>
              </w:rPr>
              <w:t>міської 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50D9E" w:rsidRPr="00525825" w:rsidRDefault="00450D9E" w:rsidP="003312D9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</w:p>
    <w:p w:rsidR="00450D9E" w:rsidRDefault="00450D9E" w:rsidP="003312D9">
      <w:pPr>
        <w:spacing w:line="360" w:lineRule="auto"/>
        <w:rPr>
          <w:sz w:val="28"/>
          <w:szCs w:val="28"/>
          <w:lang w:val="uk-UA"/>
        </w:rPr>
      </w:pPr>
    </w:p>
    <w:p w:rsidR="00450D9E" w:rsidRPr="00C218F7" w:rsidRDefault="00450D9E" w:rsidP="003312D9">
      <w:pPr>
        <w:spacing w:line="360" w:lineRule="auto"/>
        <w:rPr>
          <w:sz w:val="28"/>
          <w:szCs w:val="28"/>
          <w:lang w:val="uk-UA"/>
        </w:rPr>
      </w:pPr>
    </w:p>
    <w:p w:rsidR="00450D9E" w:rsidRDefault="00450D9E" w:rsidP="003312D9">
      <w:pPr>
        <w:jc w:val="center"/>
        <w:rPr>
          <w:b/>
          <w:bCs/>
          <w:lang w:val="uk-UA"/>
        </w:rPr>
      </w:pPr>
    </w:p>
    <w:p w:rsidR="00450D9E" w:rsidRPr="007629C3" w:rsidRDefault="00450D9E" w:rsidP="003312D9">
      <w:pPr>
        <w:rPr>
          <w:lang w:val="uk-UA"/>
        </w:rPr>
      </w:pPr>
    </w:p>
    <w:p w:rsidR="00450D9E" w:rsidRDefault="00450D9E" w:rsidP="003312D9">
      <w:pPr>
        <w:spacing w:line="360" w:lineRule="auto"/>
        <w:rPr>
          <w:sz w:val="28"/>
          <w:szCs w:val="28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42EAC"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</w:t>
      </w: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rPr>
          <w:sz w:val="22"/>
          <w:szCs w:val="22"/>
          <w:lang w:val="uk-UA"/>
        </w:rPr>
      </w:pPr>
    </w:p>
    <w:p w:rsidR="00450D9E" w:rsidRDefault="00450D9E" w:rsidP="003312D9">
      <w:pPr>
        <w:rPr>
          <w:sz w:val="22"/>
          <w:szCs w:val="22"/>
          <w:lang w:val="uk-UA"/>
        </w:rPr>
      </w:pPr>
    </w:p>
    <w:p w:rsidR="00450D9E" w:rsidRPr="00AB5FEF" w:rsidRDefault="00450D9E" w:rsidP="003312D9">
      <w:pPr>
        <w:rPr>
          <w:sz w:val="28"/>
          <w:szCs w:val="28"/>
          <w:highlight w:val="yellow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</w:t>
      </w:r>
      <w:r>
        <w:rPr>
          <w:lang w:val="uk-UA"/>
        </w:rPr>
        <w:t>Додаток 3</w:t>
      </w:r>
    </w:p>
    <w:p w:rsidR="00450D9E" w:rsidRPr="003F65D3" w:rsidRDefault="00450D9E" w:rsidP="003312D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3F65D3">
        <w:rPr>
          <w:lang w:val="uk-UA"/>
        </w:rPr>
        <w:t xml:space="preserve">до наказу управління освіти </w:t>
      </w:r>
    </w:p>
    <w:p w:rsidR="00450D9E" w:rsidRPr="003F65D3" w:rsidRDefault="00450D9E" w:rsidP="003312D9">
      <w:pPr>
        <w:rPr>
          <w:lang w:val="uk-UA"/>
        </w:rPr>
      </w:pPr>
      <w:r w:rsidRPr="003F65D3">
        <w:rPr>
          <w:lang w:val="uk-UA"/>
        </w:rPr>
        <w:t xml:space="preserve">                                                                                                  адміністрації Ленінського району</w:t>
      </w:r>
    </w:p>
    <w:p w:rsidR="00450D9E" w:rsidRPr="003F65D3" w:rsidRDefault="00450D9E" w:rsidP="003312D9">
      <w:pPr>
        <w:rPr>
          <w:lang w:val="uk-UA"/>
        </w:rPr>
      </w:pPr>
      <w:r w:rsidRPr="003F65D3">
        <w:rPr>
          <w:lang w:val="uk-UA"/>
        </w:rPr>
        <w:t xml:space="preserve">                                                                                                  Харківської міської ради</w:t>
      </w:r>
    </w:p>
    <w:p w:rsidR="00450D9E" w:rsidRPr="003F65D3" w:rsidRDefault="00450D9E" w:rsidP="003312D9">
      <w:pPr>
        <w:ind w:firstLine="5245"/>
        <w:rPr>
          <w:lang w:val="uk-UA"/>
        </w:rPr>
      </w:pPr>
      <w:r w:rsidRPr="003F65D3">
        <w:rPr>
          <w:lang w:val="uk-UA"/>
        </w:rPr>
        <w:t xml:space="preserve">           від </w:t>
      </w:r>
      <w:r>
        <w:rPr>
          <w:lang w:val="uk-UA"/>
        </w:rPr>
        <w:t xml:space="preserve">  23.10</w:t>
      </w:r>
      <w:r w:rsidRPr="003F65D3">
        <w:rPr>
          <w:lang w:val="uk-UA"/>
        </w:rPr>
        <w:t>.201</w:t>
      </w:r>
      <w:r>
        <w:rPr>
          <w:lang w:val="uk-UA"/>
        </w:rPr>
        <w:t xml:space="preserve">5 </w:t>
      </w:r>
      <w:r w:rsidRPr="003F65D3">
        <w:rPr>
          <w:lang w:val="uk-UA"/>
        </w:rPr>
        <w:t xml:space="preserve">№  </w:t>
      </w:r>
      <w:r>
        <w:rPr>
          <w:lang w:val="uk-UA"/>
        </w:rPr>
        <w:t>240</w:t>
      </w:r>
    </w:p>
    <w:p w:rsidR="00450D9E" w:rsidRPr="000A32F9" w:rsidRDefault="00450D9E" w:rsidP="003312D9">
      <w:pPr>
        <w:ind w:firstLine="5245"/>
        <w:rPr>
          <w:lang w:val="uk-UA"/>
        </w:rPr>
      </w:pPr>
    </w:p>
    <w:p w:rsidR="00450D9E" w:rsidRDefault="00450D9E" w:rsidP="004F438A">
      <w:pPr>
        <w:jc w:val="center"/>
        <w:rPr>
          <w:sz w:val="28"/>
          <w:szCs w:val="28"/>
          <w:lang w:val="uk-UA"/>
        </w:rPr>
      </w:pPr>
      <w:r w:rsidRPr="00351BE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лан</w:t>
      </w:r>
    </w:p>
    <w:p w:rsidR="00450D9E" w:rsidRPr="00C0536E" w:rsidRDefault="00450D9E" w:rsidP="004F43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самоаналізу стану навчання учнів з української мови та літератури в загальноосвітніх</w:t>
      </w:r>
      <w:r w:rsidRPr="00526F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навчальних закладах</w:t>
      </w:r>
    </w:p>
    <w:p w:rsidR="00450D9E" w:rsidRDefault="00450D9E" w:rsidP="003312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ЗНЗ № _________</w:t>
      </w:r>
    </w:p>
    <w:p w:rsidR="00450D9E" w:rsidRPr="00E73371" w:rsidRDefault="00450D9E" w:rsidP="003312D9">
      <w:pPr>
        <w:jc w:val="center"/>
        <w:rPr>
          <w:sz w:val="28"/>
          <w:szCs w:val="28"/>
          <w:lang w:val="uk-UA"/>
        </w:rPr>
      </w:pPr>
    </w:p>
    <w:p w:rsidR="00450D9E" w:rsidRDefault="00450D9E" w:rsidP="00FC3D4A">
      <w:pPr>
        <w:jc w:val="both"/>
        <w:rPr>
          <w:sz w:val="28"/>
          <w:szCs w:val="28"/>
          <w:lang w:val="uk-UA"/>
        </w:rPr>
      </w:pPr>
      <w:r w:rsidRPr="00AA072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22F43">
        <w:rPr>
          <w:b/>
          <w:bCs/>
          <w:sz w:val="28"/>
          <w:szCs w:val="28"/>
          <w:lang w:val="uk-UA"/>
        </w:rPr>
        <w:t>Аналіз роботи адміністрації щод</w:t>
      </w:r>
      <w:r>
        <w:rPr>
          <w:b/>
          <w:bCs/>
          <w:sz w:val="28"/>
          <w:szCs w:val="28"/>
          <w:lang w:val="uk-UA"/>
        </w:rPr>
        <w:t xml:space="preserve">о вивчення стану навчання учнів з </w:t>
      </w:r>
      <w:r w:rsidRPr="00057775">
        <w:rPr>
          <w:b/>
          <w:bCs/>
          <w:sz w:val="28"/>
          <w:szCs w:val="28"/>
          <w:lang w:val="uk-UA"/>
        </w:rPr>
        <w:t>української мови та літератури</w:t>
      </w:r>
      <w:r>
        <w:rPr>
          <w:b/>
          <w:bCs/>
          <w:sz w:val="28"/>
          <w:szCs w:val="28"/>
          <w:lang w:val="uk-UA"/>
        </w:rPr>
        <w:t xml:space="preserve"> </w:t>
      </w:r>
      <w:r w:rsidRPr="00F22F43">
        <w:rPr>
          <w:b/>
          <w:bCs/>
          <w:sz w:val="28"/>
          <w:szCs w:val="28"/>
          <w:lang w:val="uk-UA"/>
        </w:rPr>
        <w:t xml:space="preserve"> у загальноосвітньому навчальному закладі</w:t>
      </w:r>
      <w:r>
        <w:rPr>
          <w:sz w:val="28"/>
          <w:szCs w:val="28"/>
          <w:lang w:val="uk-UA"/>
        </w:rPr>
        <w:t>:</w:t>
      </w:r>
    </w:p>
    <w:p w:rsidR="00450D9E" w:rsidRPr="00995313" w:rsidRDefault="00450D9E" w:rsidP="00FC3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нормативно-</w:t>
      </w:r>
      <w:r>
        <w:rPr>
          <w:sz w:val="20"/>
          <w:szCs w:val="20"/>
          <w:lang w:val="uk-UA"/>
        </w:rPr>
        <w:t>-</w:t>
      </w:r>
      <w:r w:rsidRPr="00995313">
        <w:rPr>
          <w:sz w:val="28"/>
          <w:szCs w:val="28"/>
          <w:lang w:val="uk-UA"/>
        </w:rPr>
        <w:t>правові документи що</w:t>
      </w:r>
      <w:r>
        <w:rPr>
          <w:sz w:val="28"/>
          <w:szCs w:val="28"/>
          <w:lang w:val="uk-UA"/>
        </w:rPr>
        <w:t xml:space="preserve">до викладання української мови та літератури </w:t>
      </w:r>
      <w:r w:rsidRPr="00995313">
        <w:rPr>
          <w:sz w:val="28"/>
          <w:szCs w:val="28"/>
          <w:lang w:val="uk-UA"/>
        </w:rPr>
        <w:t>(навчальні програми, методичні рек</w:t>
      </w:r>
      <w:r>
        <w:rPr>
          <w:sz w:val="28"/>
          <w:szCs w:val="28"/>
          <w:lang w:val="uk-UA"/>
        </w:rPr>
        <w:t>омендації</w:t>
      </w:r>
      <w:r w:rsidRPr="00995313">
        <w:rPr>
          <w:sz w:val="28"/>
          <w:szCs w:val="28"/>
          <w:lang w:val="uk-UA"/>
        </w:rPr>
        <w:t>)</w:t>
      </w:r>
    </w:p>
    <w:p w:rsidR="00450D9E" w:rsidRDefault="00450D9E" w:rsidP="00E733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аналіз робочого навчального плану (спецкурси, курси за вибором та факультативи  філологічного  напряму);</w:t>
      </w:r>
    </w:p>
    <w:p w:rsidR="00450D9E" w:rsidRPr="00E73371" w:rsidRDefault="00450D9E" w:rsidP="00E73371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методичне забезпечення</w:t>
      </w:r>
      <w:r w:rsidRPr="00C943E5">
        <w:t xml:space="preserve"> </w:t>
      </w:r>
      <w:r>
        <w:rPr>
          <w:lang w:val="uk-UA"/>
        </w:rPr>
        <w:t xml:space="preserve"> </w:t>
      </w:r>
      <w:r>
        <w:t xml:space="preserve"> </w:t>
      </w:r>
      <w:r w:rsidRPr="00673EDC">
        <w:rPr>
          <w:sz w:val="28"/>
          <w:szCs w:val="28"/>
        </w:rPr>
        <w:t>навчально</w:t>
      </w:r>
      <w:r>
        <w:rPr>
          <w:sz w:val="28"/>
          <w:szCs w:val="28"/>
          <w:lang w:val="uk-UA"/>
        </w:rPr>
        <w:t xml:space="preserve"> </w:t>
      </w:r>
      <w:r w:rsidRPr="00673EDC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673EDC">
        <w:rPr>
          <w:sz w:val="28"/>
          <w:szCs w:val="28"/>
        </w:rPr>
        <w:t xml:space="preserve">виховного </w:t>
      </w:r>
      <w:r>
        <w:rPr>
          <w:sz w:val="28"/>
          <w:szCs w:val="28"/>
        </w:rPr>
        <w:t>процессу</w:t>
      </w:r>
      <w:r>
        <w:rPr>
          <w:sz w:val="28"/>
          <w:szCs w:val="28"/>
          <w:lang w:val="uk-UA"/>
        </w:rPr>
        <w:t xml:space="preserve">  </w:t>
      </w:r>
    </w:p>
    <w:p w:rsidR="00450D9E" w:rsidRPr="00673EDC" w:rsidRDefault="00450D9E" w:rsidP="003312D9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(н</w:t>
      </w:r>
      <w:r w:rsidRPr="00673EDC">
        <w:rPr>
          <w:sz w:val="28"/>
          <w:szCs w:val="28"/>
        </w:rPr>
        <w:t>авчальні програми</w:t>
      </w:r>
      <w:r>
        <w:rPr>
          <w:sz w:val="28"/>
          <w:szCs w:val="28"/>
          <w:lang w:val="uk-UA"/>
        </w:rPr>
        <w:t xml:space="preserve"> з української мови)</w:t>
      </w:r>
      <w:r w:rsidRPr="00673EDC"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2880"/>
        <w:gridCol w:w="2700"/>
        <w:gridCol w:w="1420"/>
      </w:tblGrid>
      <w:tr w:rsidR="00450D9E">
        <w:tc>
          <w:tcPr>
            <w:tcW w:w="468" w:type="dxa"/>
          </w:tcPr>
          <w:p w:rsidR="00450D9E" w:rsidRDefault="00450D9E" w:rsidP="00A30355">
            <w:pPr>
              <w:jc w:val="center"/>
            </w:pPr>
            <w:r>
              <w:t>№ з/п</w:t>
            </w:r>
          </w:p>
        </w:tc>
        <w:tc>
          <w:tcPr>
            <w:tcW w:w="2340" w:type="dxa"/>
          </w:tcPr>
          <w:p w:rsidR="00450D9E" w:rsidRPr="00D07B52" w:rsidRDefault="00450D9E" w:rsidP="00A30355">
            <w:pPr>
              <w:jc w:val="center"/>
              <w:rPr>
                <w:lang w:val="uk-UA"/>
              </w:rPr>
            </w:pPr>
            <w:r>
              <w:t>Навчальний предмет</w:t>
            </w:r>
            <w:r>
              <w:rPr>
                <w:lang w:val="uk-UA"/>
              </w:rPr>
              <w:t>, курси за вибором</w:t>
            </w:r>
          </w:p>
        </w:tc>
        <w:tc>
          <w:tcPr>
            <w:tcW w:w="2880" w:type="dxa"/>
          </w:tcPr>
          <w:p w:rsidR="00450D9E" w:rsidRDefault="00450D9E" w:rsidP="00A30355">
            <w:pPr>
              <w:jc w:val="center"/>
            </w:pPr>
            <w:r>
              <w:t>Назва програми,</w:t>
            </w:r>
          </w:p>
          <w:p w:rsidR="00450D9E" w:rsidRDefault="00450D9E" w:rsidP="00A30355">
            <w:pPr>
              <w:jc w:val="center"/>
            </w:pPr>
            <w:r>
              <w:t>автор програми</w:t>
            </w:r>
          </w:p>
        </w:tc>
        <w:tc>
          <w:tcPr>
            <w:tcW w:w="2700" w:type="dxa"/>
          </w:tcPr>
          <w:p w:rsidR="00450D9E" w:rsidRDefault="00450D9E" w:rsidP="00A30355">
            <w:pPr>
              <w:jc w:val="center"/>
            </w:pPr>
            <w:r>
              <w:t>Видавництво, рік</w:t>
            </w:r>
          </w:p>
        </w:tc>
        <w:tc>
          <w:tcPr>
            <w:tcW w:w="1420" w:type="dxa"/>
          </w:tcPr>
          <w:p w:rsidR="00450D9E" w:rsidRPr="00207094" w:rsidRDefault="00450D9E" w:rsidP="00A30355">
            <w:pPr>
              <w:jc w:val="center"/>
              <w:rPr>
                <w:lang w:val="uk-UA"/>
              </w:rPr>
            </w:pPr>
            <w:r>
              <w:t>Клас</w:t>
            </w:r>
            <w:r>
              <w:rPr>
                <w:lang w:val="uk-UA"/>
              </w:rPr>
              <w:t xml:space="preserve"> </w:t>
            </w:r>
          </w:p>
        </w:tc>
      </w:tr>
      <w:tr w:rsidR="00450D9E">
        <w:tc>
          <w:tcPr>
            <w:tcW w:w="468" w:type="dxa"/>
          </w:tcPr>
          <w:p w:rsidR="00450D9E" w:rsidRDefault="00450D9E" w:rsidP="00A30355">
            <w:pPr>
              <w:jc w:val="both"/>
            </w:pPr>
            <w:r>
              <w:t>1.</w:t>
            </w:r>
          </w:p>
        </w:tc>
        <w:tc>
          <w:tcPr>
            <w:tcW w:w="2340" w:type="dxa"/>
          </w:tcPr>
          <w:p w:rsidR="00450D9E" w:rsidRDefault="00450D9E" w:rsidP="00A30355">
            <w:pPr>
              <w:jc w:val="both"/>
            </w:pPr>
            <w:r>
              <w:t xml:space="preserve"> </w:t>
            </w:r>
          </w:p>
        </w:tc>
        <w:tc>
          <w:tcPr>
            <w:tcW w:w="2880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2700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420" w:type="dxa"/>
          </w:tcPr>
          <w:p w:rsidR="00450D9E" w:rsidRDefault="00450D9E" w:rsidP="00A30355">
            <w:pPr>
              <w:jc w:val="both"/>
            </w:pPr>
          </w:p>
        </w:tc>
      </w:tr>
      <w:tr w:rsidR="00450D9E">
        <w:tc>
          <w:tcPr>
            <w:tcW w:w="468" w:type="dxa"/>
          </w:tcPr>
          <w:p w:rsidR="00450D9E" w:rsidRDefault="00450D9E" w:rsidP="00A30355">
            <w:pPr>
              <w:jc w:val="both"/>
            </w:pPr>
            <w:r>
              <w:t>2.</w:t>
            </w:r>
          </w:p>
        </w:tc>
        <w:tc>
          <w:tcPr>
            <w:tcW w:w="2340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2880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2700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420" w:type="dxa"/>
          </w:tcPr>
          <w:p w:rsidR="00450D9E" w:rsidRDefault="00450D9E" w:rsidP="00A30355">
            <w:pPr>
              <w:jc w:val="both"/>
            </w:pPr>
          </w:p>
        </w:tc>
      </w:tr>
    </w:tbl>
    <w:p w:rsidR="00450D9E" w:rsidRDefault="00450D9E" w:rsidP="00F46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аналіз річного плану;</w:t>
      </w:r>
    </w:p>
    <w:p w:rsidR="00450D9E" w:rsidRDefault="00450D9E" w:rsidP="00F46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наявність перспективного плану щодо вивчення стану навчання учнів з    </w:t>
      </w:r>
    </w:p>
    <w:p w:rsidR="00450D9E" w:rsidRDefault="00450D9E" w:rsidP="00F46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української мови та літератури в загальноосвітньому навчальному закладі;</w:t>
      </w:r>
    </w:p>
    <w:p w:rsidR="00450D9E" w:rsidRDefault="00450D9E" w:rsidP="00F46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наявність графіка проведення обов‘язкових робіт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семестр  </w:t>
      </w:r>
    </w:p>
    <w:p w:rsidR="00450D9E" w:rsidRPr="00D04493" w:rsidRDefault="00450D9E" w:rsidP="00F4681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2015/2016 навчального року;</w:t>
      </w:r>
    </w:p>
    <w:p w:rsidR="00450D9E" w:rsidRDefault="00450D9E" w:rsidP="00F46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аналізу стану навчання учнів з української мови та літератури  в</w:t>
      </w:r>
    </w:p>
    <w:p w:rsidR="00450D9E" w:rsidRDefault="00450D9E" w:rsidP="00F46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загальноосвітньому навчальному закладі  (накази, довідки):</w:t>
      </w:r>
    </w:p>
    <w:p w:rsidR="00450D9E" w:rsidRDefault="00450D9E" w:rsidP="00F46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аналіз виконання навчальних програм (накази, довідки);</w:t>
      </w:r>
    </w:p>
    <w:p w:rsidR="00450D9E" w:rsidRDefault="00450D9E" w:rsidP="00D044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відвідування уроків адміністрацією ( кількість, вказати рівень проведення уроків,   </w:t>
      </w:r>
    </w:p>
    <w:p w:rsidR="00450D9E" w:rsidRDefault="00450D9E" w:rsidP="00D044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недоліки, рекомендації, кваліметрична модель уроку);</w:t>
      </w:r>
    </w:p>
    <w:p w:rsidR="00450D9E" w:rsidRDefault="00450D9E" w:rsidP="00D044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розгляд питань на нарадах, педрадах тощо (зазначити терміни розгляду питань, </w:t>
      </w:r>
    </w:p>
    <w:p w:rsidR="00450D9E" w:rsidRDefault="00450D9E" w:rsidP="00F46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№№ та дати протоколів);</w:t>
      </w:r>
    </w:p>
    <w:p w:rsidR="00450D9E" w:rsidRDefault="00450D9E" w:rsidP="00F46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планування роботи з молодими вчителями;</w:t>
      </w:r>
    </w:p>
    <w:p w:rsidR="00450D9E" w:rsidRDefault="00450D9E" w:rsidP="003312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наявність кабінету української мови та літератури (його оформлення,       </w:t>
      </w:r>
    </w:p>
    <w:p w:rsidR="00450D9E" w:rsidRPr="007A776E" w:rsidRDefault="00450D9E" w:rsidP="003312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оснащення);</w:t>
      </w:r>
    </w:p>
    <w:p w:rsidR="00450D9E" w:rsidRDefault="00450D9E" w:rsidP="00FC3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C3D4A">
        <w:rPr>
          <w:sz w:val="28"/>
          <w:szCs w:val="28"/>
          <w:lang w:val="uk-UA"/>
        </w:rPr>
        <w:t xml:space="preserve">проведення аналізу стану забезпеченості підручниками, методичною </w:t>
      </w:r>
      <w:r>
        <w:rPr>
          <w:sz w:val="28"/>
          <w:szCs w:val="28"/>
          <w:lang w:val="uk-UA"/>
        </w:rPr>
        <w:t xml:space="preserve">   </w:t>
      </w:r>
    </w:p>
    <w:p w:rsidR="00450D9E" w:rsidRPr="00FC3D4A" w:rsidRDefault="00450D9E" w:rsidP="00FC3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C3D4A">
        <w:rPr>
          <w:sz w:val="28"/>
          <w:szCs w:val="28"/>
          <w:lang w:val="uk-UA"/>
        </w:rPr>
        <w:t xml:space="preserve">літературою </w:t>
      </w:r>
    </w:p>
    <w:p w:rsidR="00450D9E" w:rsidRDefault="00450D9E" w:rsidP="003312D9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960"/>
        <w:gridCol w:w="3001"/>
        <w:gridCol w:w="886"/>
        <w:gridCol w:w="1718"/>
        <w:gridCol w:w="1477"/>
      </w:tblGrid>
      <w:tr w:rsidR="00450D9E">
        <w:tc>
          <w:tcPr>
            <w:tcW w:w="642" w:type="dxa"/>
          </w:tcPr>
          <w:p w:rsidR="00450D9E" w:rsidRDefault="00450D9E" w:rsidP="00A30355">
            <w:pPr>
              <w:jc w:val="center"/>
            </w:pPr>
            <w:r>
              <w:t>№ з.п.</w:t>
            </w:r>
          </w:p>
        </w:tc>
        <w:tc>
          <w:tcPr>
            <w:tcW w:w="1960" w:type="dxa"/>
          </w:tcPr>
          <w:p w:rsidR="00450D9E" w:rsidRDefault="00450D9E" w:rsidP="00A30355">
            <w:pPr>
              <w:jc w:val="center"/>
            </w:pPr>
            <w:r>
              <w:t>Назва</w:t>
            </w:r>
          </w:p>
        </w:tc>
        <w:tc>
          <w:tcPr>
            <w:tcW w:w="3001" w:type="dxa"/>
          </w:tcPr>
          <w:p w:rsidR="00450D9E" w:rsidRDefault="00450D9E" w:rsidP="00A30355">
            <w:pPr>
              <w:jc w:val="center"/>
            </w:pPr>
            <w:r>
              <w:t>Автор</w:t>
            </w:r>
          </w:p>
        </w:tc>
        <w:tc>
          <w:tcPr>
            <w:tcW w:w="886" w:type="dxa"/>
          </w:tcPr>
          <w:p w:rsidR="00450D9E" w:rsidRDefault="00450D9E" w:rsidP="00A30355">
            <w:pPr>
              <w:jc w:val="center"/>
            </w:pPr>
            <w:r>
              <w:t>Клас</w:t>
            </w:r>
          </w:p>
        </w:tc>
        <w:tc>
          <w:tcPr>
            <w:tcW w:w="1718" w:type="dxa"/>
          </w:tcPr>
          <w:p w:rsidR="00450D9E" w:rsidRDefault="00450D9E" w:rsidP="00A30355">
            <w:pPr>
              <w:jc w:val="center"/>
            </w:pPr>
            <w:r>
              <w:t>Видавництво</w:t>
            </w:r>
          </w:p>
        </w:tc>
        <w:tc>
          <w:tcPr>
            <w:tcW w:w="1477" w:type="dxa"/>
          </w:tcPr>
          <w:p w:rsidR="00450D9E" w:rsidRDefault="00450D9E" w:rsidP="00A30355">
            <w:pPr>
              <w:jc w:val="center"/>
            </w:pPr>
            <w:r>
              <w:t>Рік видання</w:t>
            </w:r>
          </w:p>
        </w:tc>
      </w:tr>
      <w:tr w:rsidR="00450D9E">
        <w:tc>
          <w:tcPr>
            <w:tcW w:w="9684" w:type="dxa"/>
            <w:gridSpan w:val="6"/>
          </w:tcPr>
          <w:p w:rsidR="00450D9E" w:rsidRDefault="00450D9E" w:rsidP="00A30355">
            <w:pPr>
              <w:jc w:val="center"/>
            </w:pPr>
            <w:r>
              <w:t>Основні підручники та навчальні посібники</w:t>
            </w:r>
          </w:p>
        </w:tc>
      </w:tr>
      <w:tr w:rsidR="00450D9E">
        <w:tc>
          <w:tcPr>
            <w:tcW w:w="642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960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3001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886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718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477" w:type="dxa"/>
          </w:tcPr>
          <w:p w:rsidR="00450D9E" w:rsidRDefault="00450D9E" w:rsidP="00A30355">
            <w:pPr>
              <w:jc w:val="both"/>
            </w:pPr>
          </w:p>
        </w:tc>
      </w:tr>
      <w:tr w:rsidR="00450D9E">
        <w:tc>
          <w:tcPr>
            <w:tcW w:w="9684" w:type="dxa"/>
            <w:gridSpan w:val="6"/>
          </w:tcPr>
          <w:p w:rsidR="00450D9E" w:rsidRDefault="00450D9E" w:rsidP="00A30355">
            <w:pPr>
              <w:jc w:val="center"/>
            </w:pPr>
            <w:r>
              <w:t>Додаткові підручники та навчальні посібники</w:t>
            </w:r>
          </w:p>
        </w:tc>
      </w:tr>
      <w:tr w:rsidR="00450D9E">
        <w:tc>
          <w:tcPr>
            <w:tcW w:w="642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960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3001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886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718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477" w:type="dxa"/>
          </w:tcPr>
          <w:p w:rsidR="00450D9E" w:rsidRDefault="00450D9E" w:rsidP="00A30355">
            <w:pPr>
              <w:jc w:val="both"/>
            </w:pPr>
          </w:p>
        </w:tc>
      </w:tr>
      <w:tr w:rsidR="00450D9E" w:rsidRPr="003F3EE5">
        <w:tc>
          <w:tcPr>
            <w:tcW w:w="9684" w:type="dxa"/>
            <w:gridSpan w:val="6"/>
          </w:tcPr>
          <w:p w:rsidR="00450D9E" w:rsidRPr="00207094" w:rsidRDefault="00450D9E" w:rsidP="00A303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207094">
              <w:rPr>
                <w:b/>
                <w:bCs/>
                <w:lang w:val="uk-UA"/>
              </w:rPr>
              <w:t xml:space="preserve"> </w:t>
            </w:r>
          </w:p>
        </w:tc>
      </w:tr>
      <w:tr w:rsidR="00450D9E">
        <w:tc>
          <w:tcPr>
            <w:tcW w:w="642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960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3001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886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718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477" w:type="dxa"/>
          </w:tcPr>
          <w:p w:rsidR="00450D9E" w:rsidRDefault="00450D9E" w:rsidP="00A30355">
            <w:pPr>
              <w:jc w:val="both"/>
            </w:pPr>
          </w:p>
        </w:tc>
      </w:tr>
    </w:tbl>
    <w:p w:rsidR="00450D9E" w:rsidRDefault="00450D9E" w:rsidP="003312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Забезпеченість підручниками (%)-</w:t>
      </w:r>
    </w:p>
    <w:p w:rsidR="00450D9E" w:rsidRDefault="00450D9E" w:rsidP="003312D9">
      <w:pPr>
        <w:jc w:val="both"/>
        <w:rPr>
          <w:sz w:val="12"/>
          <w:szCs w:val="12"/>
        </w:rPr>
      </w:pPr>
    </w:p>
    <w:p w:rsidR="00450D9E" w:rsidRPr="00F22F43" w:rsidRDefault="00450D9E" w:rsidP="003312D9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22F43">
        <w:rPr>
          <w:b/>
          <w:bCs/>
          <w:sz w:val="28"/>
          <w:szCs w:val="28"/>
          <w:lang w:val="uk-UA"/>
        </w:rPr>
        <w:t xml:space="preserve">Вивчення системи роботи ШМО вчителів </w:t>
      </w:r>
      <w:r w:rsidRPr="00A112F5">
        <w:rPr>
          <w:b/>
          <w:bCs/>
          <w:sz w:val="28"/>
          <w:szCs w:val="28"/>
          <w:lang w:val="uk-UA"/>
        </w:rPr>
        <w:t>української мови та літератури</w:t>
      </w:r>
      <w:r>
        <w:rPr>
          <w:b/>
          <w:bCs/>
          <w:sz w:val="28"/>
          <w:szCs w:val="28"/>
          <w:lang w:val="uk-UA"/>
        </w:rPr>
        <w:t xml:space="preserve"> </w:t>
      </w:r>
      <w:r w:rsidRPr="00F22F43">
        <w:rPr>
          <w:b/>
          <w:bCs/>
          <w:sz w:val="28"/>
          <w:szCs w:val="28"/>
          <w:lang w:val="uk-UA"/>
        </w:rPr>
        <w:t>:</w:t>
      </w:r>
    </w:p>
    <w:p w:rsidR="00450D9E" w:rsidRDefault="00450D9E" w:rsidP="003312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а</w:t>
      </w:r>
      <w:r w:rsidRPr="00BA7B7E">
        <w:rPr>
          <w:sz w:val="28"/>
          <w:szCs w:val="28"/>
          <w:lang w:val="uk-UA"/>
        </w:rPr>
        <w:t xml:space="preserve">наліз якісного </w:t>
      </w:r>
      <w:r>
        <w:rPr>
          <w:sz w:val="28"/>
          <w:szCs w:val="28"/>
          <w:lang w:val="uk-UA"/>
        </w:rPr>
        <w:t xml:space="preserve">складу педагогічних працівників </w:t>
      </w:r>
    </w:p>
    <w:p w:rsidR="00450D9E" w:rsidRDefault="00450D9E" w:rsidP="003312D9">
      <w:pPr>
        <w:jc w:val="both"/>
        <w:rPr>
          <w:sz w:val="28"/>
          <w:szCs w:val="28"/>
          <w:lang w:val="uk-UA"/>
        </w:rPr>
      </w:pPr>
      <w:r w:rsidRPr="00BA7B7E">
        <w:rPr>
          <w:sz w:val="28"/>
          <w:szCs w:val="28"/>
          <w:lang w:val="uk-UA"/>
        </w:rPr>
        <w:t>Загальні відомості:</w:t>
      </w:r>
    </w:p>
    <w:p w:rsidR="00450D9E" w:rsidRPr="00BA7B7E" w:rsidRDefault="00450D9E" w:rsidP="003312D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465"/>
        <w:gridCol w:w="1182"/>
        <w:gridCol w:w="1323"/>
        <w:gridCol w:w="1324"/>
        <w:gridCol w:w="1323"/>
        <w:gridCol w:w="1324"/>
        <w:gridCol w:w="1324"/>
      </w:tblGrid>
      <w:tr w:rsidR="00450D9E">
        <w:trPr>
          <w:trHeight w:val="1196"/>
        </w:trPr>
        <w:tc>
          <w:tcPr>
            <w:tcW w:w="615" w:type="dxa"/>
          </w:tcPr>
          <w:p w:rsidR="00450D9E" w:rsidRPr="00AA0727" w:rsidRDefault="00450D9E" w:rsidP="00A30355">
            <w:pPr>
              <w:jc w:val="center"/>
              <w:rPr>
                <w:lang w:val="uk-UA"/>
              </w:rPr>
            </w:pPr>
          </w:p>
          <w:p w:rsidR="00450D9E" w:rsidRPr="00AA0727" w:rsidRDefault="00450D9E" w:rsidP="00A30355">
            <w:pPr>
              <w:jc w:val="center"/>
              <w:rPr>
                <w:lang w:val="uk-UA"/>
              </w:rPr>
            </w:pPr>
            <w:r w:rsidRPr="00AA0727">
              <w:rPr>
                <w:lang w:val="uk-UA"/>
              </w:rPr>
              <w:t>№</w:t>
            </w:r>
          </w:p>
          <w:p w:rsidR="00450D9E" w:rsidRPr="00AA0727" w:rsidRDefault="00450D9E" w:rsidP="00A30355">
            <w:pPr>
              <w:jc w:val="center"/>
              <w:rPr>
                <w:lang w:val="uk-UA"/>
              </w:rPr>
            </w:pPr>
            <w:r w:rsidRPr="00AA0727">
              <w:rPr>
                <w:lang w:val="uk-UA"/>
              </w:rPr>
              <w:t>з.п.</w:t>
            </w:r>
          </w:p>
          <w:p w:rsidR="00450D9E" w:rsidRPr="00AA0727" w:rsidRDefault="00450D9E" w:rsidP="00A30355">
            <w:pPr>
              <w:jc w:val="center"/>
              <w:rPr>
                <w:lang w:val="uk-UA"/>
              </w:rPr>
            </w:pPr>
          </w:p>
        </w:tc>
        <w:tc>
          <w:tcPr>
            <w:tcW w:w="1465" w:type="dxa"/>
          </w:tcPr>
          <w:p w:rsidR="00450D9E" w:rsidRPr="00AA0727" w:rsidRDefault="00450D9E" w:rsidP="00A30355">
            <w:pPr>
              <w:jc w:val="center"/>
              <w:rPr>
                <w:lang w:val="uk-UA"/>
              </w:rPr>
            </w:pPr>
            <w:r w:rsidRPr="00AA0727">
              <w:rPr>
                <w:lang w:val="uk-UA"/>
              </w:rPr>
              <w:t>ПІБ</w:t>
            </w:r>
          </w:p>
          <w:p w:rsidR="00450D9E" w:rsidRPr="00BA7B7E" w:rsidRDefault="00450D9E" w:rsidP="00A30355">
            <w:pPr>
              <w:jc w:val="center"/>
              <w:rPr>
                <w:lang w:val="uk-UA"/>
              </w:rPr>
            </w:pPr>
            <w:r w:rsidRPr="00AA0727">
              <w:rPr>
                <w:lang w:val="uk-UA"/>
              </w:rPr>
              <w:t>в</w:t>
            </w:r>
            <w:r w:rsidRPr="00BA7B7E">
              <w:rPr>
                <w:lang w:val="uk-UA"/>
              </w:rPr>
              <w:t>чителя (повністю)</w:t>
            </w:r>
          </w:p>
          <w:p w:rsidR="00450D9E" w:rsidRPr="00BA7B7E" w:rsidRDefault="00450D9E" w:rsidP="00A3035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450D9E" w:rsidRPr="00BA7B7E" w:rsidRDefault="00450D9E" w:rsidP="00A30355">
            <w:pPr>
              <w:jc w:val="center"/>
              <w:rPr>
                <w:lang w:val="uk-UA"/>
              </w:rPr>
            </w:pPr>
            <w:r w:rsidRPr="00BA7B7E">
              <w:rPr>
                <w:lang w:val="uk-UA"/>
              </w:rPr>
              <w:t>Освіта, який ВНЗ і коли закінчив</w:t>
            </w:r>
          </w:p>
        </w:tc>
        <w:tc>
          <w:tcPr>
            <w:tcW w:w="1323" w:type="dxa"/>
          </w:tcPr>
          <w:p w:rsidR="00450D9E" w:rsidRPr="00BA7B7E" w:rsidRDefault="00450D9E" w:rsidP="00A30355">
            <w:pPr>
              <w:jc w:val="center"/>
              <w:rPr>
                <w:lang w:val="uk-UA"/>
              </w:rPr>
            </w:pPr>
            <w:r w:rsidRPr="00BA7B7E">
              <w:rPr>
                <w:lang w:val="uk-UA"/>
              </w:rPr>
              <w:t>Спеціаль-ність за дипломом</w:t>
            </w:r>
          </w:p>
        </w:tc>
        <w:tc>
          <w:tcPr>
            <w:tcW w:w="1324" w:type="dxa"/>
          </w:tcPr>
          <w:p w:rsidR="00450D9E" w:rsidRDefault="00450D9E" w:rsidP="00A30355">
            <w:pPr>
              <w:jc w:val="center"/>
            </w:pPr>
            <w:r w:rsidRPr="00BA7B7E">
              <w:rPr>
                <w:lang w:val="uk-UA"/>
              </w:rPr>
              <w:t xml:space="preserve">Педаго-гічний </w:t>
            </w:r>
            <w:r>
              <w:t>стаж</w:t>
            </w:r>
          </w:p>
        </w:tc>
        <w:tc>
          <w:tcPr>
            <w:tcW w:w="1323" w:type="dxa"/>
          </w:tcPr>
          <w:p w:rsidR="00450D9E" w:rsidRDefault="00450D9E" w:rsidP="00A30355">
            <w:pPr>
              <w:jc w:val="center"/>
            </w:pPr>
            <w:r>
              <w:t>Категорія, звання; рік останньої атестації</w:t>
            </w:r>
          </w:p>
        </w:tc>
        <w:tc>
          <w:tcPr>
            <w:tcW w:w="1324" w:type="dxa"/>
          </w:tcPr>
          <w:p w:rsidR="00450D9E" w:rsidRDefault="00450D9E" w:rsidP="00A30355">
            <w:pPr>
              <w:ind w:left="-140" w:right="-192"/>
              <w:jc w:val="center"/>
            </w:pPr>
            <w:r>
              <w:t>Рік підвищення кваліфікації</w:t>
            </w:r>
          </w:p>
        </w:tc>
        <w:tc>
          <w:tcPr>
            <w:tcW w:w="1324" w:type="dxa"/>
          </w:tcPr>
          <w:p w:rsidR="00450D9E" w:rsidRDefault="00450D9E" w:rsidP="00A30355">
            <w:pPr>
              <w:jc w:val="center"/>
            </w:pPr>
            <w:r>
              <w:t>Тижневе наванта-ження</w:t>
            </w:r>
          </w:p>
        </w:tc>
      </w:tr>
      <w:tr w:rsidR="00450D9E">
        <w:trPr>
          <w:trHeight w:val="256"/>
        </w:trPr>
        <w:tc>
          <w:tcPr>
            <w:tcW w:w="615" w:type="dxa"/>
          </w:tcPr>
          <w:p w:rsidR="00450D9E" w:rsidRDefault="00450D9E" w:rsidP="00A30355">
            <w:pPr>
              <w:jc w:val="both"/>
            </w:pPr>
            <w:r>
              <w:t>1.</w:t>
            </w:r>
          </w:p>
        </w:tc>
        <w:tc>
          <w:tcPr>
            <w:tcW w:w="146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82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23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24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23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24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24" w:type="dxa"/>
          </w:tcPr>
          <w:p w:rsidR="00450D9E" w:rsidRDefault="00450D9E" w:rsidP="00A30355">
            <w:pPr>
              <w:jc w:val="both"/>
            </w:pPr>
          </w:p>
        </w:tc>
      </w:tr>
      <w:tr w:rsidR="00450D9E">
        <w:trPr>
          <w:trHeight w:val="256"/>
        </w:trPr>
        <w:tc>
          <w:tcPr>
            <w:tcW w:w="61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46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82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23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24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23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24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24" w:type="dxa"/>
          </w:tcPr>
          <w:p w:rsidR="00450D9E" w:rsidRDefault="00450D9E" w:rsidP="00A30355">
            <w:pPr>
              <w:jc w:val="both"/>
            </w:pPr>
          </w:p>
        </w:tc>
      </w:tr>
    </w:tbl>
    <w:p w:rsidR="00450D9E" w:rsidRDefault="00450D9E" w:rsidP="003312D9">
      <w:pPr>
        <w:rPr>
          <w:sz w:val="28"/>
          <w:szCs w:val="28"/>
          <w:lang w:val="uk-UA"/>
        </w:rPr>
      </w:pPr>
    </w:p>
    <w:p w:rsidR="00450D9E" w:rsidRDefault="00450D9E" w:rsidP="00151C4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371F1">
        <w:rPr>
          <w:sz w:val="28"/>
          <w:szCs w:val="28"/>
          <w:lang w:val="uk-UA"/>
        </w:rPr>
        <w:t>а</w:t>
      </w:r>
      <w:r w:rsidRPr="00F371F1">
        <w:rPr>
          <w:sz w:val="28"/>
          <w:szCs w:val="28"/>
        </w:rPr>
        <w:t>наліз роботи шкільного методичного об’єднання щодо організ</w:t>
      </w:r>
      <w:r>
        <w:rPr>
          <w:sz w:val="28"/>
          <w:szCs w:val="28"/>
        </w:rPr>
        <w:t>ації навчально-виховного процессу</w:t>
      </w:r>
      <w:r>
        <w:rPr>
          <w:sz w:val="28"/>
          <w:szCs w:val="28"/>
          <w:lang w:val="uk-UA"/>
        </w:rPr>
        <w:t>;</w:t>
      </w:r>
    </w:p>
    <w:p w:rsidR="00450D9E" w:rsidRPr="00151C41" w:rsidRDefault="00450D9E" w:rsidP="00151C4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методичної теми</w:t>
      </w:r>
    </w:p>
    <w:p w:rsidR="00450D9E" w:rsidRPr="00BA40A8" w:rsidRDefault="00450D9E" w:rsidP="003312D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1155"/>
        <w:gridCol w:w="1155"/>
        <w:gridCol w:w="1155"/>
        <w:gridCol w:w="1155"/>
        <w:gridCol w:w="1300"/>
      </w:tblGrid>
      <w:tr w:rsidR="00450D9E">
        <w:tc>
          <w:tcPr>
            <w:tcW w:w="3888" w:type="dxa"/>
            <w:vMerge w:val="restart"/>
          </w:tcPr>
          <w:p w:rsidR="00450D9E" w:rsidRDefault="00450D9E" w:rsidP="00A30355">
            <w:pPr>
              <w:jc w:val="center"/>
            </w:pPr>
          </w:p>
          <w:p w:rsidR="00450D9E" w:rsidRPr="00673EDC" w:rsidRDefault="00450D9E" w:rsidP="00A30355">
            <w:pPr>
              <w:jc w:val="center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 xml:space="preserve">оказники </w:t>
            </w:r>
          </w:p>
          <w:p w:rsidR="00450D9E" w:rsidRDefault="00450D9E" w:rsidP="00A30355">
            <w:pPr>
              <w:jc w:val="center"/>
            </w:pPr>
          </w:p>
        </w:tc>
        <w:tc>
          <w:tcPr>
            <w:tcW w:w="4620" w:type="dxa"/>
            <w:gridSpan w:val="4"/>
          </w:tcPr>
          <w:p w:rsidR="00450D9E" w:rsidRDefault="00450D9E" w:rsidP="00A30355">
            <w:pPr>
              <w:jc w:val="center"/>
            </w:pPr>
            <w:r>
              <w:t>Ступінь реалізації показників</w:t>
            </w:r>
          </w:p>
        </w:tc>
        <w:tc>
          <w:tcPr>
            <w:tcW w:w="1300" w:type="dxa"/>
            <w:vMerge w:val="restart"/>
          </w:tcPr>
          <w:p w:rsidR="00450D9E" w:rsidRDefault="00450D9E" w:rsidP="00A30355">
            <w:pPr>
              <w:jc w:val="center"/>
            </w:pPr>
            <w:r>
              <w:t>Рекомен-дації</w:t>
            </w:r>
          </w:p>
        </w:tc>
      </w:tr>
      <w:tr w:rsidR="00450D9E">
        <w:tc>
          <w:tcPr>
            <w:tcW w:w="3888" w:type="dxa"/>
            <w:vMerge/>
            <w:vAlign w:val="center"/>
          </w:tcPr>
          <w:p w:rsidR="00450D9E" w:rsidRDefault="00450D9E" w:rsidP="00A30355"/>
        </w:tc>
        <w:tc>
          <w:tcPr>
            <w:tcW w:w="1155" w:type="dxa"/>
          </w:tcPr>
          <w:p w:rsidR="00450D9E" w:rsidRDefault="00450D9E" w:rsidP="00A30355">
            <w:pPr>
              <w:jc w:val="center"/>
            </w:pPr>
            <w:r>
              <w:t>Відсут-ній (0)</w:t>
            </w:r>
          </w:p>
        </w:tc>
        <w:tc>
          <w:tcPr>
            <w:tcW w:w="1155" w:type="dxa"/>
          </w:tcPr>
          <w:p w:rsidR="00450D9E" w:rsidRDefault="00450D9E" w:rsidP="00A30355">
            <w:pPr>
              <w:jc w:val="center"/>
            </w:pPr>
            <w:r>
              <w:t>Недо-статній (1)</w:t>
            </w:r>
          </w:p>
        </w:tc>
        <w:tc>
          <w:tcPr>
            <w:tcW w:w="1155" w:type="dxa"/>
          </w:tcPr>
          <w:p w:rsidR="00450D9E" w:rsidRDefault="00450D9E" w:rsidP="00A30355">
            <w:pPr>
              <w:jc w:val="center"/>
            </w:pPr>
            <w:r>
              <w:t>Достат-ній</w:t>
            </w:r>
          </w:p>
          <w:p w:rsidR="00450D9E" w:rsidRDefault="00450D9E" w:rsidP="00A30355">
            <w:pPr>
              <w:jc w:val="center"/>
            </w:pPr>
            <w:r>
              <w:t>(2)</w:t>
            </w:r>
          </w:p>
        </w:tc>
        <w:tc>
          <w:tcPr>
            <w:tcW w:w="1155" w:type="dxa"/>
          </w:tcPr>
          <w:p w:rsidR="00450D9E" w:rsidRDefault="00450D9E" w:rsidP="00A30355">
            <w:pPr>
              <w:jc w:val="center"/>
            </w:pPr>
            <w:r>
              <w:t>Оптима-льний (3)</w:t>
            </w:r>
          </w:p>
        </w:tc>
        <w:tc>
          <w:tcPr>
            <w:tcW w:w="1300" w:type="dxa"/>
            <w:vMerge/>
            <w:vAlign w:val="center"/>
          </w:tcPr>
          <w:p w:rsidR="00450D9E" w:rsidRDefault="00450D9E" w:rsidP="00A30355"/>
        </w:tc>
      </w:tr>
      <w:tr w:rsidR="00450D9E">
        <w:tc>
          <w:tcPr>
            <w:tcW w:w="3888" w:type="dxa"/>
          </w:tcPr>
          <w:p w:rsidR="00450D9E" w:rsidRPr="00F22F43" w:rsidRDefault="00450D9E" w:rsidP="00A303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плану роботи  та його розділи;</w:t>
            </w: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00" w:type="dxa"/>
          </w:tcPr>
          <w:p w:rsidR="00450D9E" w:rsidRDefault="00450D9E" w:rsidP="00A30355">
            <w:pPr>
              <w:jc w:val="both"/>
            </w:pPr>
          </w:p>
        </w:tc>
      </w:tr>
      <w:tr w:rsidR="00450D9E">
        <w:tc>
          <w:tcPr>
            <w:tcW w:w="3888" w:type="dxa"/>
          </w:tcPr>
          <w:p w:rsidR="00450D9E" w:rsidRPr="00F22F43" w:rsidRDefault="00450D9E" w:rsidP="00A303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Аналіз діяльності ШМО за минулий навчальний рік;</w:t>
            </w: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00" w:type="dxa"/>
          </w:tcPr>
          <w:p w:rsidR="00450D9E" w:rsidRDefault="00450D9E" w:rsidP="00A30355">
            <w:pPr>
              <w:jc w:val="both"/>
            </w:pPr>
          </w:p>
        </w:tc>
      </w:tr>
      <w:tr w:rsidR="00450D9E">
        <w:tc>
          <w:tcPr>
            <w:tcW w:w="3888" w:type="dxa"/>
          </w:tcPr>
          <w:p w:rsidR="00450D9E" w:rsidRPr="00F22F43" w:rsidRDefault="00450D9E" w:rsidP="00A303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Заходи з удосконалення професійної майстерності вчителів (проведення семінарів, участь у професійних конкурсах, проходження курсової перепідготовки, наявність авторських програм , публікацій);</w:t>
            </w: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00" w:type="dxa"/>
          </w:tcPr>
          <w:p w:rsidR="00450D9E" w:rsidRDefault="00450D9E" w:rsidP="00A30355">
            <w:pPr>
              <w:jc w:val="both"/>
            </w:pPr>
          </w:p>
        </w:tc>
      </w:tr>
      <w:tr w:rsidR="00450D9E">
        <w:tc>
          <w:tcPr>
            <w:tcW w:w="3888" w:type="dxa"/>
          </w:tcPr>
          <w:p w:rsidR="00450D9E" w:rsidRPr="00F22F43" w:rsidRDefault="00450D9E" w:rsidP="00A303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Заходи з вивчення та узагальнення передового педагогічного досвіду;</w:t>
            </w: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00" w:type="dxa"/>
          </w:tcPr>
          <w:p w:rsidR="00450D9E" w:rsidRDefault="00450D9E" w:rsidP="00A30355">
            <w:pPr>
              <w:jc w:val="both"/>
            </w:pPr>
          </w:p>
        </w:tc>
      </w:tr>
      <w:tr w:rsidR="00450D9E">
        <w:tc>
          <w:tcPr>
            <w:tcW w:w="3888" w:type="dxa"/>
          </w:tcPr>
          <w:p w:rsidR="00450D9E" w:rsidRPr="00F22F43" w:rsidRDefault="00450D9E" w:rsidP="00A303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вчителів у роботі « Школи молодого вчителя»</w:t>
            </w: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00" w:type="dxa"/>
          </w:tcPr>
          <w:p w:rsidR="00450D9E" w:rsidRDefault="00450D9E" w:rsidP="00A30355">
            <w:pPr>
              <w:jc w:val="both"/>
            </w:pPr>
          </w:p>
        </w:tc>
      </w:tr>
      <w:tr w:rsidR="00450D9E">
        <w:tc>
          <w:tcPr>
            <w:tcW w:w="3888" w:type="dxa"/>
          </w:tcPr>
          <w:p w:rsidR="00450D9E" w:rsidRDefault="00450D9E" w:rsidP="00A303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Аналіз з вивчення навчальних досягнень учнів відповідно до державних стандартів;</w:t>
            </w: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00" w:type="dxa"/>
          </w:tcPr>
          <w:p w:rsidR="00450D9E" w:rsidRDefault="00450D9E" w:rsidP="00A30355">
            <w:pPr>
              <w:jc w:val="both"/>
            </w:pPr>
          </w:p>
        </w:tc>
      </w:tr>
      <w:tr w:rsidR="00450D9E">
        <w:tc>
          <w:tcPr>
            <w:tcW w:w="3888" w:type="dxa"/>
          </w:tcPr>
          <w:p w:rsidR="00450D9E" w:rsidRPr="00F22F43" w:rsidRDefault="00450D9E" w:rsidP="00A303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Заходи щодо роботи з обдарованими учнями (участь в турнірах, конкурсах, олімпіадах)</w:t>
            </w: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155" w:type="dxa"/>
          </w:tcPr>
          <w:p w:rsidR="00450D9E" w:rsidRDefault="00450D9E" w:rsidP="00A30355">
            <w:pPr>
              <w:jc w:val="both"/>
            </w:pPr>
          </w:p>
        </w:tc>
        <w:tc>
          <w:tcPr>
            <w:tcW w:w="1300" w:type="dxa"/>
          </w:tcPr>
          <w:p w:rsidR="00450D9E" w:rsidRDefault="00450D9E" w:rsidP="00A30355">
            <w:pPr>
              <w:jc w:val="both"/>
            </w:pPr>
          </w:p>
        </w:tc>
      </w:tr>
    </w:tbl>
    <w:p w:rsidR="00450D9E" w:rsidRDefault="00450D9E" w:rsidP="003312D9">
      <w:pPr>
        <w:rPr>
          <w:sz w:val="28"/>
          <w:szCs w:val="28"/>
          <w:lang w:val="uk-UA"/>
        </w:rPr>
      </w:pPr>
    </w:p>
    <w:p w:rsidR="00450D9E" w:rsidRPr="00AA0727" w:rsidRDefault="00450D9E" w:rsidP="003312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22F43">
        <w:rPr>
          <w:b/>
          <w:bCs/>
          <w:sz w:val="28"/>
          <w:szCs w:val="28"/>
          <w:lang w:val="uk-UA"/>
        </w:rPr>
        <w:t>Вивчення системи роботи вчителя</w:t>
      </w:r>
      <w:r>
        <w:rPr>
          <w:sz w:val="28"/>
          <w:szCs w:val="28"/>
          <w:lang w:val="uk-UA"/>
        </w:rPr>
        <w:t>:</w:t>
      </w:r>
    </w:p>
    <w:p w:rsidR="00450D9E" w:rsidRDefault="00450D9E" w:rsidP="003312D9">
      <w:pPr>
        <w:tabs>
          <w:tab w:val="left" w:pos="-284"/>
        </w:tabs>
        <w:jc w:val="both"/>
        <w:rPr>
          <w:sz w:val="28"/>
          <w:szCs w:val="28"/>
          <w:lang w:val="uk-UA"/>
        </w:rPr>
      </w:pPr>
      <w:r w:rsidRPr="00BA7B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A7B7E">
        <w:rPr>
          <w:sz w:val="28"/>
          <w:szCs w:val="28"/>
          <w:lang w:val="uk-UA"/>
        </w:rPr>
        <w:t>календарний план,</w:t>
      </w:r>
      <w:r>
        <w:rPr>
          <w:sz w:val="28"/>
          <w:szCs w:val="28"/>
          <w:lang w:val="uk-UA"/>
        </w:rPr>
        <w:t xml:space="preserve"> його зміст і відповідність навчальній програмі;</w:t>
      </w:r>
    </w:p>
    <w:p w:rsidR="00450D9E" w:rsidRDefault="00450D9E" w:rsidP="003312D9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A7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поурочний план, його зміст;</w:t>
      </w:r>
    </w:p>
    <w:p w:rsidR="00450D9E" w:rsidRDefault="00450D9E" w:rsidP="00444DFF">
      <w:pPr>
        <w:jc w:val="both"/>
        <w:rPr>
          <w:sz w:val="28"/>
          <w:szCs w:val="28"/>
          <w:lang w:val="uk-UA"/>
        </w:rPr>
      </w:pPr>
      <w:r w:rsidRPr="00673ED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</w:t>
      </w:r>
      <w:r w:rsidRPr="00673EDC">
        <w:rPr>
          <w:sz w:val="28"/>
          <w:szCs w:val="28"/>
        </w:rPr>
        <w:t xml:space="preserve">иконання нормативних вимог </w:t>
      </w:r>
      <w:r>
        <w:rPr>
          <w:sz w:val="28"/>
          <w:szCs w:val="28"/>
          <w:lang w:val="uk-UA"/>
        </w:rPr>
        <w:t xml:space="preserve">вчителями  української мови та літератури </w:t>
      </w:r>
      <w:r w:rsidRPr="00673EDC">
        <w:rPr>
          <w:sz w:val="28"/>
          <w:szCs w:val="28"/>
        </w:rPr>
        <w:t>щодо ведення шкільної документації</w:t>
      </w:r>
      <w:r>
        <w:rPr>
          <w:sz w:val="28"/>
          <w:szCs w:val="28"/>
          <w:lang w:val="uk-UA"/>
        </w:rPr>
        <w:t>;</w:t>
      </w:r>
    </w:p>
    <w:p w:rsidR="00450D9E" w:rsidRDefault="00450D9E" w:rsidP="00444DFF">
      <w:pPr>
        <w:jc w:val="both"/>
        <w:rPr>
          <w:sz w:val="28"/>
          <w:szCs w:val="28"/>
          <w:lang w:val="uk-UA"/>
        </w:rPr>
      </w:pPr>
    </w:p>
    <w:p w:rsidR="00450D9E" w:rsidRDefault="00450D9E" w:rsidP="00444DFF">
      <w:pPr>
        <w:jc w:val="both"/>
        <w:rPr>
          <w:sz w:val="28"/>
          <w:szCs w:val="28"/>
          <w:lang w:val="uk-UA"/>
        </w:rPr>
      </w:pPr>
    </w:p>
    <w:p w:rsidR="00450D9E" w:rsidRPr="00073987" w:rsidRDefault="00450D9E" w:rsidP="00444DFF">
      <w:pPr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560"/>
        <w:gridCol w:w="1701"/>
        <w:gridCol w:w="1559"/>
        <w:gridCol w:w="2065"/>
      </w:tblGrid>
      <w:tr w:rsidR="00450D9E">
        <w:trPr>
          <w:trHeight w:val="288"/>
        </w:trPr>
        <w:tc>
          <w:tcPr>
            <w:tcW w:w="2943" w:type="dxa"/>
            <w:vMerge w:val="restart"/>
          </w:tcPr>
          <w:p w:rsidR="00450D9E" w:rsidRDefault="00450D9E" w:rsidP="00900C4C">
            <w:pPr>
              <w:jc w:val="center"/>
            </w:pPr>
          </w:p>
          <w:p w:rsidR="00450D9E" w:rsidRPr="00673EDC" w:rsidRDefault="00450D9E" w:rsidP="00900C4C">
            <w:pPr>
              <w:jc w:val="center"/>
              <w:rPr>
                <w:lang w:val="uk-UA"/>
              </w:rPr>
            </w:pPr>
            <w:r>
              <w:t xml:space="preserve">Предмет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450D9E" w:rsidRDefault="00450D9E" w:rsidP="00900C4C">
            <w:pPr>
              <w:jc w:val="center"/>
            </w:pPr>
            <w:r>
              <w:t>Ступінь реалізації показників</w:t>
            </w:r>
          </w:p>
        </w:tc>
        <w:tc>
          <w:tcPr>
            <w:tcW w:w="2065" w:type="dxa"/>
          </w:tcPr>
          <w:p w:rsidR="00450D9E" w:rsidRDefault="00450D9E" w:rsidP="00900C4C">
            <w:pPr>
              <w:jc w:val="center"/>
            </w:pPr>
            <w:r>
              <w:t>Зауваження</w:t>
            </w:r>
          </w:p>
        </w:tc>
      </w:tr>
      <w:tr w:rsidR="00450D9E">
        <w:trPr>
          <w:trHeight w:val="148"/>
        </w:trPr>
        <w:tc>
          <w:tcPr>
            <w:tcW w:w="2943" w:type="dxa"/>
            <w:vMerge/>
            <w:vAlign w:val="center"/>
          </w:tcPr>
          <w:p w:rsidR="00450D9E" w:rsidRDefault="00450D9E" w:rsidP="00900C4C"/>
        </w:tc>
        <w:tc>
          <w:tcPr>
            <w:tcW w:w="1560" w:type="dxa"/>
          </w:tcPr>
          <w:p w:rsidR="00450D9E" w:rsidRPr="00351BE5" w:rsidRDefault="00450D9E" w:rsidP="00900C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>Недостатній (1)</w:t>
            </w:r>
          </w:p>
        </w:tc>
        <w:tc>
          <w:tcPr>
            <w:tcW w:w="1701" w:type="dxa"/>
          </w:tcPr>
          <w:p w:rsidR="00450D9E" w:rsidRDefault="00450D9E" w:rsidP="00900C4C">
            <w:pPr>
              <w:jc w:val="center"/>
              <w:rPr>
                <w:lang w:val="uk-UA"/>
              </w:rPr>
            </w:pPr>
            <w:r>
              <w:t xml:space="preserve">Достатній </w:t>
            </w:r>
          </w:p>
          <w:p w:rsidR="00450D9E" w:rsidRDefault="00450D9E" w:rsidP="00900C4C">
            <w:pPr>
              <w:jc w:val="center"/>
            </w:pPr>
            <w:r>
              <w:t>(2)</w:t>
            </w:r>
          </w:p>
        </w:tc>
        <w:tc>
          <w:tcPr>
            <w:tcW w:w="1559" w:type="dxa"/>
          </w:tcPr>
          <w:p w:rsidR="00450D9E" w:rsidRDefault="00450D9E" w:rsidP="00900C4C">
            <w:pPr>
              <w:jc w:val="center"/>
            </w:pPr>
            <w:r>
              <w:t>Оптималь-ний (3)</w:t>
            </w:r>
          </w:p>
        </w:tc>
        <w:tc>
          <w:tcPr>
            <w:tcW w:w="2065" w:type="dxa"/>
          </w:tcPr>
          <w:p w:rsidR="00450D9E" w:rsidRDefault="00450D9E" w:rsidP="00900C4C">
            <w:pPr>
              <w:jc w:val="center"/>
            </w:pPr>
          </w:p>
        </w:tc>
      </w:tr>
      <w:tr w:rsidR="00450D9E">
        <w:trPr>
          <w:trHeight w:val="268"/>
        </w:trPr>
        <w:tc>
          <w:tcPr>
            <w:tcW w:w="2943" w:type="dxa"/>
          </w:tcPr>
          <w:p w:rsidR="00450D9E" w:rsidRDefault="00450D9E" w:rsidP="00900C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t>Календарні плани</w:t>
            </w:r>
          </w:p>
          <w:p w:rsidR="00450D9E" w:rsidRPr="00D04493" w:rsidRDefault="00450D9E" w:rsidP="00900C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-Обов‘язкові контрольні роботи</w:t>
            </w:r>
          </w:p>
        </w:tc>
        <w:tc>
          <w:tcPr>
            <w:tcW w:w="1560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701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559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2065" w:type="dxa"/>
          </w:tcPr>
          <w:p w:rsidR="00450D9E" w:rsidRDefault="00450D9E" w:rsidP="00900C4C">
            <w:pPr>
              <w:jc w:val="both"/>
            </w:pPr>
          </w:p>
        </w:tc>
      </w:tr>
      <w:tr w:rsidR="00450D9E">
        <w:trPr>
          <w:trHeight w:val="268"/>
        </w:trPr>
        <w:tc>
          <w:tcPr>
            <w:tcW w:w="2943" w:type="dxa"/>
          </w:tcPr>
          <w:p w:rsidR="00450D9E" w:rsidRDefault="00450D9E" w:rsidP="00900C4C">
            <w:pPr>
              <w:jc w:val="both"/>
            </w:pPr>
            <w:r>
              <w:t>Поурочні плани</w:t>
            </w:r>
          </w:p>
        </w:tc>
        <w:tc>
          <w:tcPr>
            <w:tcW w:w="1560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701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559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2065" w:type="dxa"/>
          </w:tcPr>
          <w:p w:rsidR="00450D9E" w:rsidRDefault="00450D9E" w:rsidP="00900C4C">
            <w:pPr>
              <w:jc w:val="both"/>
            </w:pPr>
          </w:p>
        </w:tc>
      </w:tr>
      <w:tr w:rsidR="00450D9E">
        <w:trPr>
          <w:trHeight w:val="288"/>
        </w:trPr>
        <w:tc>
          <w:tcPr>
            <w:tcW w:w="2943" w:type="dxa"/>
          </w:tcPr>
          <w:p w:rsidR="00450D9E" w:rsidRPr="00BA40A8" w:rsidRDefault="00450D9E" w:rsidP="00900C4C">
            <w:pPr>
              <w:jc w:val="both"/>
              <w:rPr>
                <w:lang w:val="uk-UA"/>
              </w:rPr>
            </w:pPr>
            <w:r>
              <w:t>Класні журнали</w:t>
            </w:r>
            <w:r>
              <w:rPr>
                <w:lang w:val="uk-UA"/>
              </w:rPr>
              <w:t>:</w:t>
            </w:r>
          </w:p>
          <w:p w:rsidR="00450D9E" w:rsidRDefault="00450D9E" w:rsidP="00444D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44DFF">
              <w:rPr>
                <w:lang w:val="uk-UA"/>
              </w:rPr>
              <w:t xml:space="preserve">об‘єктивність </w:t>
            </w:r>
            <w:r>
              <w:rPr>
                <w:lang w:val="uk-UA"/>
              </w:rPr>
              <w:t xml:space="preserve">та своєчасність </w:t>
            </w:r>
            <w:r w:rsidRPr="00444DFF">
              <w:rPr>
                <w:lang w:val="uk-UA"/>
              </w:rPr>
              <w:t>виставлення оцінок</w:t>
            </w:r>
          </w:p>
          <w:p w:rsidR="00450D9E" w:rsidRPr="00444DFF" w:rsidRDefault="00450D9E" w:rsidP="00444D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тематичне оцінювання навчальних досягнень учнів</w:t>
            </w:r>
          </w:p>
        </w:tc>
        <w:tc>
          <w:tcPr>
            <w:tcW w:w="1560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701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559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2065" w:type="dxa"/>
          </w:tcPr>
          <w:p w:rsidR="00450D9E" w:rsidRDefault="00450D9E" w:rsidP="00900C4C">
            <w:pPr>
              <w:jc w:val="both"/>
            </w:pPr>
          </w:p>
        </w:tc>
      </w:tr>
      <w:tr w:rsidR="00450D9E">
        <w:trPr>
          <w:trHeight w:val="288"/>
        </w:trPr>
        <w:tc>
          <w:tcPr>
            <w:tcW w:w="2943" w:type="dxa"/>
          </w:tcPr>
          <w:p w:rsidR="00450D9E" w:rsidRPr="00BA40A8" w:rsidRDefault="00450D9E" w:rsidP="00900C4C">
            <w:pPr>
              <w:jc w:val="both"/>
              <w:rPr>
                <w:lang w:val="uk-UA"/>
              </w:rPr>
            </w:pPr>
            <w:r>
              <w:t>Зошити учнів</w:t>
            </w:r>
            <w:r>
              <w:rPr>
                <w:lang w:val="uk-UA"/>
              </w:rPr>
              <w:t>:</w:t>
            </w:r>
          </w:p>
          <w:p w:rsidR="00450D9E" w:rsidRDefault="00450D9E" w:rsidP="00900C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система контролю за веденням зошитів</w:t>
            </w:r>
          </w:p>
          <w:p w:rsidR="00450D9E" w:rsidRPr="00444DFF" w:rsidRDefault="00450D9E" w:rsidP="00900C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наявність зошитів для контрольних робіт</w:t>
            </w:r>
          </w:p>
        </w:tc>
        <w:tc>
          <w:tcPr>
            <w:tcW w:w="1560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701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559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2065" w:type="dxa"/>
          </w:tcPr>
          <w:p w:rsidR="00450D9E" w:rsidRDefault="00450D9E" w:rsidP="00900C4C">
            <w:pPr>
              <w:jc w:val="both"/>
            </w:pPr>
          </w:p>
        </w:tc>
      </w:tr>
    </w:tbl>
    <w:p w:rsidR="00450D9E" w:rsidRDefault="00450D9E" w:rsidP="003312D9">
      <w:pPr>
        <w:tabs>
          <w:tab w:val="left" w:pos="-284"/>
        </w:tabs>
        <w:jc w:val="both"/>
        <w:rPr>
          <w:sz w:val="28"/>
          <w:szCs w:val="28"/>
          <w:lang w:val="uk-UA"/>
        </w:rPr>
      </w:pPr>
    </w:p>
    <w:p w:rsidR="00450D9E" w:rsidRDefault="00450D9E" w:rsidP="00444DFF">
      <w:pPr>
        <w:jc w:val="both"/>
        <w:rPr>
          <w:sz w:val="28"/>
          <w:szCs w:val="28"/>
          <w:lang w:val="uk-UA"/>
        </w:rPr>
      </w:pPr>
      <w:r w:rsidRPr="00673ED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о</w:t>
      </w:r>
      <w:r w:rsidRPr="00673EDC">
        <w:rPr>
          <w:sz w:val="28"/>
          <w:szCs w:val="28"/>
        </w:rPr>
        <w:t>рганіза</w:t>
      </w:r>
      <w:r>
        <w:rPr>
          <w:sz w:val="28"/>
          <w:szCs w:val="28"/>
        </w:rPr>
        <w:t>ція роботи над методичною темою</w:t>
      </w:r>
      <w:r>
        <w:rPr>
          <w:sz w:val="28"/>
          <w:szCs w:val="28"/>
          <w:lang w:val="uk-UA"/>
        </w:rPr>
        <w:t>;</w:t>
      </w:r>
    </w:p>
    <w:p w:rsidR="00450D9E" w:rsidRPr="00673EDC" w:rsidRDefault="00450D9E" w:rsidP="00444DF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107"/>
        <w:gridCol w:w="1200"/>
        <w:gridCol w:w="1400"/>
        <w:gridCol w:w="1600"/>
        <w:gridCol w:w="1700"/>
        <w:gridCol w:w="1200"/>
        <w:gridCol w:w="1100"/>
      </w:tblGrid>
      <w:tr w:rsidR="00450D9E">
        <w:trPr>
          <w:trHeight w:val="313"/>
        </w:trPr>
        <w:tc>
          <w:tcPr>
            <w:tcW w:w="473" w:type="dxa"/>
            <w:vMerge w:val="restart"/>
          </w:tcPr>
          <w:p w:rsidR="00450D9E" w:rsidRDefault="00450D9E" w:rsidP="00900C4C">
            <w:pPr>
              <w:jc w:val="center"/>
            </w:pPr>
            <w:r>
              <w:t>№ з</w:t>
            </w:r>
            <w:r>
              <w:rPr>
                <w:lang w:val="uk-UA"/>
              </w:rPr>
              <w:t>/</w:t>
            </w:r>
            <w:r>
              <w:t>п</w:t>
            </w:r>
          </w:p>
        </w:tc>
        <w:tc>
          <w:tcPr>
            <w:tcW w:w="1107" w:type="dxa"/>
            <w:vMerge w:val="restart"/>
          </w:tcPr>
          <w:p w:rsidR="00450D9E" w:rsidRDefault="00450D9E" w:rsidP="00900C4C">
            <w:pPr>
              <w:jc w:val="center"/>
            </w:pPr>
            <w:r>
              <w:t>П.І.Б.</w:t>
            </w:r>
          </w:p>
          <w:p w:rsidR="00450D9E" w:rsidRDefault="00450D9E" w:rsidP="00900C4C">
            <w:pPr>
              <w:jc w:val="center"/>
            </w:pPr>
            <w:r>
              <w:t>вчителів</w:t>
            </w:r>
          </w:p>
        </w:tc>
        <w:tc>
          <w:tcPr>
            <w:tcW w:w="1200" w:type="dxa"/>
            <w:vMerge w:val="restart"/>
          </w:tcPr>
          <w:p w:rsidR="00450D9E" w:rsidRDefault="00450D9E" w:rsidP="00900C4C">
            <w:pPr>
              <w:jc w:val="center"/>
            </w:pPr>
            <w:r>
              <w:t>Мето-дична тема</w:t>
            </w:r>
          </w:p>
        </w:tc>
        <w:tc>
          <w:tcPr>
            <w:tcW w:w="1400" w:type="dxa"/>
            <w:vMerge w:val="restart"/>
          </w:tcPr>
          <w:p w:rsidR="00450D9E" w:rsidRDefault="00450D9E" w:rsidP="00900C4C">
            <w:pPr>
              <w:jc w:val="center"/>
            </w:pPr>
            <w:r>
              <w:t>Участь у районних заходах (рік, захід)</w:t>
            </w:r>
          </w:p>
        </w:tc>
        <w:tc>
          <w:tcPr>
            <w:tcW w:w="1600" w:type="dxa"/>
            <w:vMerge w:val="restart"/>
          </w:tcPr>
          <w:p w:rsidR="00450D9E" w:rsidRDefault="00450D9E" w:rsidP="00900C4C">
            <w:pPr>
              <w:jc w:val="center"/>
            </w:pPr>
            <w:r>
              <w:t>Участь у міських, обласних заходах (рік, тема роботи, результатив-ність)</w:t>
            </w:r>
          </w:p>
        </w:tc>
        <w:tc>
          <w:tcPr>
            <w:tcW w:w="1700" w:type="dxa"/>
            <w:vMerge w:val="restart"/>
          </w:tcPr>
          <w:p w:rsidR="00450D9E" w:rsidRDefault="00450D9E" w:rsidP="00900C4C">
            <w:pPr>
              <w:jc w:val="center"/>
            </w:pPr>
            <w:r>
              <w:t>Видавнича діяльність (рік, назва публікації, видавництво)</w:t>
            </w:r>
          </w:p>
        </w:tc>
        <w:tc>
          <w:tcPr>
            <w:tcW w:w="2300" w:type="dxa"/>
            <w:gridSpan w:val="2"/>
          </w:tcPr>
          <w:p w:rsidR="00450D9E" w:rsidRDefault="00450D9E" w:rsidP="00900C4C">
            <w:pPr>
              <w:jc w:val="center"/>
            </w:pPr>
            <w:r>
              <w:t>Використання</w:t>
            </w:r>
          </w:p>
        </w:tc>
      </w:tr>
      <w:tr w:rsidR="00450D9E">
        <w:trPr>
          <w:trHeight w:val="162"/>
        </w:trPr>
        <w:tc>
          <w:tcPr>
            <w:tcW w:w="473" w:type="dxa"/>
            <w:vMerge/>
            <w:vAlign w:val="center"/>
          </w:tcPr>
          <w:p w:rsidR="00450D9E" w:rsidRDefault="00450D9E" w:rsidP="00900C4C"/>
        </w:tc>
        <w:tc>
          <w:tcPr>
            <w:tcW w:w="1107" w:type="dxa"/>
            <w:vMerge/>
            <w:vAlign w:val="center"/>
          </w:tcPr>
          <w:p w:rsidR="00450D9E" w:rsidRDefault="00450D9E" w:rsidP="00900C4C"/>
        </w:tc>
        <w:tc>
          <w:tcPr>
            <w:tcW w:w="1200" w:type="dxa"/>
            <w:vMerge/>
            <w:vAlign w:val="center"/>
          </w:tcPr>
          <w:p w:rsidR="00450D9E" w:rsidRDefault="00450D9E" w:rsidP="00900C4C"/>
        </w:tc>
        <w:tc>
          <w:tcPr>
            <w:tcW w:w="1400" w:type="dxa"/>
            <w:vMerge/>
            <w:vAlign w:val="center"/>
          </w:tcPr>
          <w:p w:rsidR="00450D9E" w:rsidRDefault="00450D9E" w:rsidP="00900C4C"/>
        </w:tc>
        <w:tc>
          <w:tcPr>
            <w:tcW w:w="1600" w:type="dxa"/>
            <w:vMerge/>
            <w:vAlign w:val="center"/>
          </w:tcPr>
          <w:p w:rsidR="00450D9E" w:rsidRDefault="00450D9E" w:rsidP="00900C4C"/>
        </w:tc>
        <w:tc>
          <w:tcPr>
            <w:tcW w:w="1700" w:type="dxa"/>
            <w:vMerge/>
            <w:vAlign w:val="center"/>
          </w:tcPr>
          <w:p w:rsidR="00450D9E" w:rsidRDefault="00450D9E" w:rsidP="00900C4C"/>
        </w:tc>
        <w:tc>
          <w:tcPr>
            <w:tcW w:w="1200" w:type="dxa"/>
          </w:tcPr>
          <w:p w:rsidR="00450D9E" w:rsidRDefault="00450D9E" w:rsidP="00900C4C">
            <w:pPr>
              <w:jc w:val="center"/>
            </w:pPr>
            <w:r>
              <w:t>передо-вого педа-гогічного досвіду</w:t>
            </w:r>
          </w:p>
        </w:tc>
        <w:tc>
          <w:tcPr>
            <w:tcW w:w="1100" w:type="dxa"/>
          </w:tcPr>
          <w:p w:rsidR="00450D9E" w:rsidRDefault="00450D9E" w:rsidP="00900C4C">
            <w:pPr>
              <w:jc w:val="center"/>
            </w:pPr>
            <w:r>
              <w:t>нових педаго-гічних техно-логій</w:t>
            </w:r>
          </w:p>
        </w:tc>
      </w:tr>
      <w:tr w:rsidR="00450D9E">
        <w:trPr>
          <w:trHeight w:val="358"/>
        </w:trPr>
        <w:tc>
          <w:tcPr>
            <w:tcW w:w="473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107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200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400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600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700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200" w:type="dxa"/>
          </w:tcPr>
          <w:p w:rsidR="00450D9E" w:rsidRDefault="00450D9E" w:rsidP="00900C4C">
            <w:pPr>
              <w:jc w:val="both"/>
            </w:pPr>
          </w:p>
        </w:tc>
        <w:tc>
          <w:tcPr>
            <w:tcW w:w="1100" w:type="dxa"/>
          </w:tcPr>
          <w:p w:rsidR="00450D9E" w:rsidRDefault="00450D9E" w:rsidP="00900C4C">
            <w:pPr>
              <w:jc w:val="both"/>
            </w:pPr>
          </w:p>
        </w:tc>
      </w:tr>
    </w:tbl>
    <w:p w:rsidR="00450D9E" w:rsidRPr="00673EDC" w:rsidRDefault="00450D9E" w:rsidP="00444DFF">
      <w:pPr>
        <w:jc w:val="both"/>
      </w:pPr>
    </w:p>
    <w:p w:rsidR="00450D9E" w:rsidRDefault="00450D9E" w:rsidP="00276B13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робота по обладнанню кабінету (наявність паспорту кабінету, перспективного плану розвитку кабінету, оснащення кабінету, відповідність вимогам  Положення </w:t>
      </w:r>
    </w:p>
    <w:p w:rsidR="00450D9E" w:rsidRPr="00370036" w:rsidRDefault="00450D9E" w:rsidP="003700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навчальні кабінети загальноосвітніх навчальних закладів  </w:t>
      </w:r>
      <w:r w:rsidRPr="00370036">
        <w:rPr>
          <w:sz w:val="28"/>
          <w:szCs w:val="28"/>
          <w:lang w:val="uk-UA"/>
        </w:rPr>
        <w:t>(Наказ Міністерства освіти і науки Ук</w:t>
      </w:r>
      <w:r>
        <w:rPr>
          <w:sz w:val="28"/>
          <w:szCs w:val="28"/>
          <w:lang w:val="uk-UA"/>
        </w:rPr>
        <w:t xml:space="preserve">раїни  20.07.2004  № 601  </w:t>
      </w:r>
      <w:r w:rsidRPr="00370036">
        <w:rPr>
          <w:sz w:val="28"/>
          <w:szCs w:val="28"/>
          <w:lang w:val="uk-UA"/>
        </w:rPr>
        <w:t>Зареєстровано в Міністерстві</w:t>
      </w:r>
      <w:r>
        <w:rPr>
          <w:sz w:val="28"/>
          <w:szCs w:val="28"/>
          <w:lang w:val="uk-UA"/>
        </w:rPr>
        <w:t xml:space="preserve"> юстиції України   09.09.2004 </w:t>
      </w:r>
      <w:r w:rsidRPr="00370036">
        <w:rPr>
          <w:sz w:val="28"/>
          <w:szCs w:val="28"/>
          <w:lang w:val="uk-UA"/>
        </w:rPr>
        <w:t xml:space="preserve">  № 1121/9720);</w:t>
      </w:r>
    </w:p>
    <w:p w:rsidR="00450D9E" w:rsidRDefault="00450D9E" w:rsidP="003312D9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 виховної роботи з предмету на уроці та у позакласних заходах;</w:t>
      </w:r>
    </w:p>
    <w:p w:rsidR="00450D9E" w:rsidRDefault="00450D9E" w:rsidP="003312D9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впровадження вчителем інноваційних технологій; </w:t>
      </w:r>
    </w:p>
    <w:p w:rsidR="00450D9E" w:rsidRDefault="00450D9E" w:rsidP="003312D9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вчителів у виставках- презентаціях  педагогічних ідей та технологій;</w:t>
      </w:r>
    </w:p>
    <w:p w:rsidR="00450D9E" w:rsidRDefault="00450D9E" w:rsidP="003312D9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видавнича діяльність вчителів  української мови та літератури (вказати автора, назву публікації,  видавництво, рік);</w:t>
      </w:r>
    </w:p>
    <w:p w:rsidR="00450D9E" w:rsidRDefault="00450D9E" w:rsidP="003312D9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робота з обдарованими учнями (турніри, олімпіади, МАН) (результативність за 3 роки);</w:t>
      </w:r>
    </w:p>
    <w:p w:rsidR="00450D9E" w:rsidRDefault="00450D9E" w:rsidP="003312D9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банк даних індивідуальних наробок;</w:t>
      </w:r>
    </w:p>
    <w:p w:rsidR="00450D9E" w:rsidRDefault="00450D9E" w:rsidP="003312D9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оформлення та ведення Індивідуальних карток вчителя;</w:t>
      </w:r>
    </w:p>
    <w:p w:rsidR="00450D9E" w:rsidRPr="00276B13" w:rsidRDefault="00450D9E" w:rsidP="00276B13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50D9E" w:rsidRDefault="00450D9E" w:rsidP="00FD22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B68B9">
        <w:rPr>
          <w:b/>
          <w:bCs/>
          <w:sz w:val="28"/>
          <w:szCs w:val="28"/>
          <w:lang w:val="uk-UA"/>
        </w:rPr>
        <w:t>Аналіз якості навчально – виховного процесу</w:t>
      </w:r>
    </w:p>
    <w:p w:rsidR="00450D9E" w:rsidRDefault="00450D9E" w:rsidP="00FD22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Оцінювання навчальних досягнень учнів з української мови та літератури  за результатами тематичного оцінювання (остання тема, 2015/ 2016 навчальний рік)</w:t>
      </w:r>
    </w:p>
    <w:p w:rsidR="00450D9E" w:rsidRDefault="00450D9E" w:rsidP="00FD22D6">
      <w:pPr>
        <w:jc w:val="both"/>
        <w:rPr>
          <w:sz w:val="28"/>
          <w:szCs w:val="28"/>
          <w:lang w:val="uk-UA"/>
        </w:rPr>
      </w:pPr>
    </w:p>
    <w:tbl>
      <w:tblPr>
        <w:tblW w:w="9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9"/>
        <w:gridCol w:w="1022"/>
        <w:gridCol w:w="1985"/>
        <w:gridCol w:w="1134"/>
        <w:gridCol w:w="992"/>
        <w:gridCol w:w="992"/>
        <w:gridCol w:w="851"/>
        <w:gridCol w:w="873"/>
        <w:gridCol w:w="970"/>
      </w:tblGrid>
      <w:tr w:rsidR="00450D9E" w:rsidRPr="006A29B1">
        <w:tc>
          <w:tcPr>
            <w:tcW w:w="929" w:type="dxa"/>
            <w:vMerge w:val="restart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Клас (А,Б,В)</w:t>
            </w:r>
          </w:p>
        </w:tc>
        <w:tc>
          <w:tcPr>
            <w:tcW w:w="1022" w:type="dxa"/>
            <w:vMerge w:val="restart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Кількість учнів</w:t>
            </w:r>
          </w:p>
        </w:tc>
        <w:tc>
          <w:tcPr>
            <w:tcW w:w="1985" w:type="dxa"/>
            <w:vMerge w:val="restart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 xml:space="preserve">Навчальний предмет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</w:t>
            </w:r>
            <w:r w:rsidRPr="0040000B">
              <w:rPr>
                <w:sz w:val="18"/>
                <w:szCs w:val="18"/>
                <w:lang w:val="uk-UA"/>
              </w:rPr>
              <w:t>Рівні оцінювання</w:t>
            </w:r>
          </w:p>
        </w:tc>
        <w:tc>
          <w:tcPr>
            <w:tcW w:w="873" w:type="dxa"/>
            <w:vMerge w:val="restart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ПІБ вчителя</w:t>
            </w:r>
          </w:p>
        </w:tc>
        <w:tc>
          <w:tcPr>
            <w:tcW w:w="970" w:type="dxa"/>
            <w:vMerge w:val="restart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категорія</w:t>
            </w:r>
          </w:p>
        </w:tc>
      </w:tr>
      <w:tr w:rsidR="00450D9E" w:rsidRPr="006A29B1">
        <w:tc>
          <w:tcPr>
            <w:tcW w:w="929" w:type="dxa"/>
            <w:vMerge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22" w:type="dxa"/>
            <w:vMerge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початковий</w:t>
            </w:r>
          </w:p>
        </w:tc>
        <w:tc>
          <w:tcPr>
            <w:tcW w:w="992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середній</w:t>
            </w:r>
          </w:p>
        </w:tc>
        <w:tc>
          <w:tcPr>
            <w:tcW w:w="992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достатній</w:t>
            </w:r>
          </w:p>
        </w:tc>
        <w:tc>
          <w:tcPr>
            <w:tcW w:w="851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високий</w:t>
            </w:r>
          </w:p>
        </w:tc>
        <w:tc>
          <w:tcPr>
            <w:tcW w:w="873" w:type="dxa"/>
            <w:vMerge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vMerge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0D9E" w:rsidRPr="006A29B1">
        <w:tc>
          <w:tcPr>
            <w:tcW w:w="929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22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73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70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0D9E" w:rsidRPr="006A29B1">
        <w:tc>
          <w:tcPr>
            <w:tcW w:w="929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22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73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70" w:type="dxa"/>
          </w:tcPr>
          <w:p w:rsidR="00450D9E" w:rsidRPr="0040000B" w:rsidRDefault="00450D9E" w:rsidP="0040000B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450D9E" w:rsidRDefault="00450D9E" w:rsidP="00FD22D6">
      <w:pPr>
        <w:jc w:val="both"/>
        <w:rPr>
          <w:sz w:val="28"/>
          <w:szCs w:val="28"/>
          <w:lang w:val="uk-UA"/>
        </w:rPr>
      </w:pPr>
    </w:p>
    <w:p w:rsidR="00450D9E" w:rsidRDefault="00450D9E" w:rsidP="00B000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0002B">
        <w:rPr>
          <w:sz w:val="28"/>
          <w:szCs w:val="28"/>
          <w:lang w:val="uk-UA"/>
        </w:rPr>
        <w:t xml:space="preserve">за результатами ДПА </w:t>
      </w:r>
      <w:r>
        <w:rPr>
          <w:sz w:val="28"/>
          <w:szCs w:val="28"/>
          <w:lang w:val="uk-UA"/>
        </w:rPr>
        <w:t xml:space="preserve">у 2015 році </w:t>
      </w:r>
      <w:r w:rsidRPr="00B0002B">
        <w:rPr>
          <w:sz w:val="28"/>
          <w:szCs w:val="28"/>
          <w:lang w:val="uk-UA"/>
        </w:rPr>
        <w:t>( 9 кл)</w:t>
      </w:r>
      <w:r>
        <w:rPr>
          <w:sz w:val="28"/>
          <w:szCs w:val="28"/>
          <w:lang w:val="uk-UA"/>
        </w:rPr>
        <w:t xml:space="preserve"> </w:t>
      </w:r>
    </w:p>
    <w:p w:rsidR="00450D9E" w:rsidRDefault="00450D9E" w:rsidP="00B0002B">
      <w:pPr>
        <w:ind w:left="360"/>
        <w:rPr>
          <w:sz w:val="28"/>
          <w:szCs w:val="28"/>
          <w:lang w:val="uk-UA"/>
        </w:rPr>
      </w:pPr>
    </w:p>
    <w:tbl>
      <w:tblPr>
        <w:tblW w:w="9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928"/>
        <w:gridCol w:w="1020"/>
        <w:gridCol w:w="1984"/>
        <w:gridCol w:w="1133"/>
        <w:gridCol w:w="992"/>
        <w:gridCol w:w="992"/>
        <w:gridCol w:w="851"/>
        <w:gridCol w:w="873"/>
        <w:gridCol w:w="970"/>
      </w:tblGrid>
      <w:tr w:rsidR="00450D9E" w:rsidRPr="006A29B1">
        <w:tc>
          <w:tcPr>
            <w:tcW w:w="929" w:type="dxa"/>
            <w:gridSpan w:val="2"/>
            <w:vMerge w:val="restart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Клас (А,Б,В)</w:t>
            </w:r>
          </w:p>
        </w:tc>
        <w:tc>
          <w:tcPr>
            <w:tcW w:w="1022" w:type="dxa"/>
            <w:vMerge w:val="restart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Кількість учнів</w:t>
            </w:r>
          </w:p>
        </w:tc>
        <w:tc>
          <w:tcPr>
            <w:tcW w:w="1985" w:type="dxa"/>
            <w:vMerge w:val="restart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 xml:space="preserve">Навчальний предмет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</w:t>
            </w:r>
            <w:r w:rsidRPr="0040000B">
              <w:rPr>
                <w:sz w:val="18"/>
                <w:szCs w:val="18"/>
                <w:lang w:val="uk-UA"/>
              </w:rPr>
              <w:t>Рівні оцінювання</w:t>
            </w:r>
          </w:p>
        </w:tc>
        <w:tc>
          <w:tcPr>
            <w:tcW w:w="873" w:type="dxa"/>
            <w:vMerge w:val="restart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ПІБ вчителя</w:t>
            </w:r>
          </w:p>
        </w:tc>
        <w:tc>
          <w:tcPr>
            <w:tcW w:w="970" w:type="dxa"/>
            <w:vMerge w:val="restart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категорія</w:t>
            </w:r>
          </w:p>
        </w:tc>
      </w:tr>
      <w:tr w:rsidR="00450D9E" w:rsidRPr="006A29B1">
        <w:tc>
          <w:tcPr>
            <w:tcW w:w="929" w:type="dxa"/>
            <w:gridSpan w:val="2"/>
            <w:vMerge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22" w:type="dxa"/>
            <w:vMerge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початковий</w:t>
            </w: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середній</w:t>
            </w: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достатній</w:t>
            </w:r>
          </w:p>
        </w:tc>
        <w:tc>
          <w:tcPr>
            <w:tcW w:w="851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високий</w:t>
            </w:r>
          </w:p>
        </w:tc>
        <w:tc>
          <w:tcPr>
            <w:tcW w:w="873" w:type="dxa"/>
            <w:vMerge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vMerge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0D9E" w:rsidRPr="006A29B1">
        <w:tc>
          <w:tcPr>
            <w:tcW w:w="929" w:type="dxa"/>
            <w:gridSpan w:val="2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2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73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70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0D9E" w:rsidRPr="006A29B1">
        <w:trPr>
          <w:gridBefore w:val="1"/>
        </w:trPr>
        <w:tc>
          <w:tcPr>
            <w:tcW w:w="929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2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73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70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450D9E" w:rsidRPr="00B0002B" w:rsidRDefault="00450D9E" w:rsidP="00B0002B">
      <w:pPr>
        <w:rPr>
          <w:sz w:val="28"/>
          <w:szCs w:val="28"/>
          <w:lang w:val="uk-UA"/>
        </w:rPr>
      </w:pPr>
    </w:p>
    <w:p w:rsidR="00450D9E" w:rsidRDefault="00450D9E" w:rsidP="00B0002B">
      <w:pPr>
        <w:jc w:val="both"/>
        <w:rPr>
          <w:sz w:val="28"/>
          <w:szCs w:val="28"/>
          <w:lang w:val="uk-UA"/>
        </w:rPr>
      </w:pPr>
      <w:r w:rsidRPr="00B0002B">
        <w:rPr>
          <w:sz w:val="28"/>
          <w:szCs w:val="28"/>
          <w:lang w:val="uk-UA"/>
        </w:rPr>
        <w:t>-за результатами ДПА у формі ЗНО</w:t>
      </w:r>
      <w:r>
        <w:rPr>
          <w:sz w:val="28"/>
          <w:szCs w:val="28"/>
          <w:lang w:val="uk-UA"/>
        </w:rPr>
        <w:t xml:space="preserve"> у 2015 році</w:t>
      </w:r>
      <w:r w:rsidRPr="00B0002B">
        <w:rPr>
          <w:sz w:val="28"/>
          <w:szCs w:val="28"/>
          <w:lang w:val="uk-UA"/>
        </w:rPr>
        <w:t xml:space="preserve"> ( 11 кл.) </w:t>
      </w:r>
    </w:p>
    <w:p w:rsidR="00450D9E" w:rsidRPr="00B0002B" w:rsidRDefault="00450D9E" w:rsidP="00B0002B">
      <w:pPr>
        <w:jc w:val="both"/>
        <w:rPr>
          <w:sz w:val="28"/>
          <w:szCs w:val="28"/>
          <w:lang w:val="uk-UA"/>
        </w:rPr>
      </w:pPr>
      <w:r w:rsidRPr="00B0002B">
        <w:rPr>
          <w:sz w:val="28"/>
          <w:szCs w:val="28"/>
          <w:lang w:val="uk-UA"/>
        </w:rPr>
        <w:t xml:space="preserve"> </w:t>
      </w:r>
    </w:p>
    <w:tbl>
      <w:tblPr>
        <w:tblW w:w="97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9"/>
        <w:gridCol w:w="1022"/>
        <w:gridCol w:w="1985"/>
        <w:gridCol w:w="1134"/>
        <w:gridCol w:w="992"/>
        <w:gridCol w:w="992"/>
        <w:gridCol w:w="851"/>
        <w:gridCol w:w="873"/>
        <w:gridCol w:w="970"/>
      </w:tblGrid>
      <w:tr w:rsidR="00450D9E" w:rsidRPr="006A29B1">
        <w:tc>
          <w:tcPr>
            <w:tcW w:w="929" w:type="dxa"/>
            <w:vMerge w:val="restart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Клас (А,Б,В)</w:t>
            </w:r>
          </w:p>
        </w:tc>
        <w:tc>
          <w:tcPr>
            <w:tcW w:w="1022" w:type="dxa"/>
            <w:vMerge w:val="restart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Кількість учнів</w:t>
            </w:r>
          </w:p>
        </w:tc>
        <w:tc>
          <w:tcPr>
            <w:tcW w:w="1985" w:type="dxa"/>
            <w:vMerge w:val="restart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 xml:space="preserve">Навчальний предмет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</w:t>
            </w:r>
            <w:r w:rsidRPr="0040000B">
              <w:rPr>
                <w:sz w:val="18"/>
                <w:szCs w:val="18"/>
                <w:lang w:val="uk-UA"/>
              </w:rPr>
              <w:t>Рівні оцінювання</w:t>
            </w:r>
          </w:p>
        </w:tc>
        <w:tc>
          <w:tcPr>
            <w:tcW w:w="873" w:type="dxa"/>
            <w:vMerge w:val="restart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ПІБ вчителя</w:t>
            </w:r>
          </w:p>
        </w:tc>
        <w:tc>
          <w:tcPr>
            <w:tcW w:w="970" w:type="dxa"/>
            <w:vMerge w:val="restart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категорія</w:t>
            </w:r>
          </w:p>
        </w:tc>
      </w:tr>
      <w:tr w:rsidR="00450D9E" w:rsidRPr="006A29B1">
        <w:tc>
          <w:tcPr>
            <w:tcW w:w="929" w:type="dxa"/>
            <w:vMerge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22" w:type="dxa"/>
            <w:vMerge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початковий</w:t>
            </w: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середній</w:t>
            </w: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достатній</w:t>
            </w:r>
          </w:p>
        </w:tc>
        <w:tc>
          <w:tcPr>
            <w:tcW w:w="851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  <w:r w:rsidRPr="0040000B">
              <w:rPr>
                <w:sz w:val="18"/>
                <w:szCs w:val="18"/>
                <w:lang w:val="uk-UA"/>
              </w:rPr>
              <w:t>високий</w:t>
            </w:r>
          </w:p>
        </w:tc>
        <w:tc>
          <w:tcPr>
            <w:tcW w:w="873" w:type="dxa"/>
            <w:vMerge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vMerge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0D9E" w:rsidRPr="006A29B1">
        <w:tc>
          <w:tcPr>
            <w:tcW w:w="929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2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73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70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0D9E" w:rsidRPr="006A29B1">
        <w:tc>
          <w:tcPr>
            <w:tcW w:w="929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2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73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70" w:type="dxa"/>
          </w:tcPr>
          <w:p w:rsidR="00450D9E" w:rsidRPr="0040000B" w:rsidRDefault="00450D9E" w:rsidP="002410A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450D9E" w:rsidRDefault="00450D9E" w:rsidP="00882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50D9E" w:rsidRDefault="00450D9E" w:rsidP="00FD22D6">
      <w:pPr>
        <w:jc w:val="both"/>
        <w:rPr>
          <w:sz w:val="28"/>
          <w:szCs w:val="28"/>
          <w:lang w:val="uk-UA"/>
        </w:rPr>
      </w:pPr>
    </w:p>
    <w:p w:rsidR="00450D9E" w:rsidRPr="00351BE5" w:rsidRDefault="00450D9E" w:rsidP="003312D9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6.Висновк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D9E" w:rsidRDefault="00450D9E" w:rsidP="003312D9">
      <w:pPr>
        <w:rPr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</w:p>
    <w:p w:rsidR="00450D9E" w:rsidRDefault="00450D9E" w:rsidP="003312D9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Лінниченко Т.А.</w:t>
      </w:r>
      <w:r>
        <w:rPr>
          <w:sz w:val="22"/>
          <w:szCs w:val="22"/>
        </w:rPr>
        <w:t xml:space="preserve">   </w:t>
      </w:r>
      <w:r w:rsidRPr="00AB5FEF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</w:t>
      </w:r>
    </w:p>
    <w:sectPr w:rsidR="00450D9E" w:rsidSect="00E73371">
      <w:pgSz w:w="11906" w:h="16838"/>
      <w:pgMar w:top="851" w:right="85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165"/>
    <w:multiLevelType w:val="hybridMultilevel"/>
    <w:tmpl w:val="380230CE"/>
    <w:lvl w:ilvl="0" w:tplc="E4EA8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A746E1"/>
    <w:multiLevelType w:val="hybridMultilevel"/>
    <w:tmpl w:val="98CC4D6E"/>
    <w:lvl w:ilvl="0" w:tplc="AF061C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CE709F"/>
    <w:multiLevelType w:val="hybridMultilevel"/>
    <w:tmpl w:val="8E9807CE"/>
    <w:lvl w:ilvl="0" w:tplc="A886B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845972"/>
    <w:multiLevelType w:val="hybridMultilevel"/>
    <w:tmpl w:val="41329FC6"/>
    <w:lvl w:ilvl="0" w:tplc="BDEA3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6CD309F"/>
    <w:multiLevelType w:val="hybridMultilevel"/>
    <w:tmpl w:val="713A21C8"/>
    <w:lvl w:ilvl="0" w:tplc="C9CA01D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">
    <w:nsid w:val="60C11E39"/>
    <w:multiLevelType w:val="hybridMultilevel"/>
    <w:tmpl w:val="3A100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2D9"/>
    <w:rsid w:val="00002078"/>
    <w:rsid w:val="00042C75"/>
    <w:rsid w:val="00057775"/>
    <w:rsid w:val="0006494A"/>
    <w:rsid w:val="00073987"/>
    <w:rsid w:val="000A32F9"/>
    <w:rsid w:val="000A3ECD"/>
    <w:rsid w:val="000A5913"/>
    <w:rsid w:val="000C52C9"/>
    <w:rsid w:val="000C7B40"/>
    <w:rsid w:val="000E0BF7"/>
    <w:rsid w:val="000F4140"/>
    <w:rsid w:val="0010156A"/>
    <w:rsid w:val="00151C41"/>
    <w:rsid w:val="001831DB"/>
    <w:rsid w:val="001A2130"/>
    <w:rsid w:val="001E7BB0"/>
    <w:rsid w:val="0020099F"/>
    <w:rsid w:val="00207094"/>
    <w:rsid w:val="002410AD"/>
    <w:rsid w:val="0025511F"/>
    <w:rsid w:val="00276B13"/>
    <w:rsid w:val="00277FE4"/>
    <w:rsid w:val="002975DB"/>
    <w:rsid w:val="0031570F"/>
    <w:rsid w:val="00323E0D"/>
    <w:rsid w:val="003312D9"/>
    <w:rsid w:val="00351BE5"/>
    <w:rsid w:val="00356BAA"/>
    <w:rsid w:val="00370036"/>
    <w:rsid w:val="00371E6B"/>
    <w:rsid w:val="00375E82"/>
    <w:rsid w:val="003F3EE5"/>
    <w:rsid w:val="003F65D3"/>
    <w:rsid w:val="0040000B"/>
    <w:rsid w:val="00432AF3"/>
    <w:rsid w:val="00444DFF"/>
    <w:rsid w:val="00450D9E"/>
    <w:rsid w:val="004572FC"/>
    <w:rsid w:val="004842E8"/>
    <w:rsid w:val="004864A0"/>
    <w:rsid w:val="004E5145"/>
    <w:rsid w:val="004F438A"/>
    <w:rsid w:val="004F7DDD"/>
    <w:rsid w:val="00505BB7"/>
    <w:rsid w:val="0052245E"/>
    <w:rsid w:val="00522B5E"/>
    <w:rsid w:val="00525825"/>
    <w:rsid w:val="00526F06"/>
    <w:rsid w:val="0056183D"/>
    <w:rsid w:val="005A3836"/>
    <w:rsid w:val="00624B15"/>
    <w:rsid w:val="00634D57"/>
    <w:rsid w:val="006560E7"/>
    <w:rsid w:val="00673EDC"/>
    <w:rsid w:val="0067686C"/>
    <w:rsid w:val="00681D47"/>
    <w:rsid w:val="00690A81"/>
    <w:rsid w:val="006A29B1"/>
    <w:rsid w:val="006A4201"/>
    <w:rsid w:val="006C1BE5"/>
    <w:rsid w:val="006D4B87"/>
    <w:rsid w:val="006D786B"/>
    <w:rsid w:val="006F3DFD"/>
    <w:rsid w:val="007205C2"/>
    <w:rsid w:val="007629C3"/>
    <w:rsid w:val="00795DC2"/>
    <w:rsid w:val="007A776E"/>
    <w:rsid w:val="007B2650"/>
    <w:rsid w:val="007B33CB"/>
    <w:rsid w:val="007B3C93"/>
    <w:rsid w:val="007C2999"/>
    <w:rsid w:val="00842EAC"/>
    <w:rsid w:val="008547EB"/>
    <w:rsid w:val="00882EE1"/>
    <w:rsid w:val="00890AAA"/>
    <w:rsid w:val="008E3D96"/>
    <w:rsid w:val="008E5FC9"/>
    <w:rsid w:val="00900C4C"/>
    <w:rsid w:val="009165FB"/>
    <w:rsid w:val="0091788A"/>
    <w:rsid w:val="00946996"/>
    <w:rsid w:val="00954FA4"/>
    <w:rsid w:val="00975C02"/>
    <w:rsid w:val="00995313"/>
    <w:rsid w:val="009B28D9"/>
    <w:rsid w:val="009E3CA8"/>
    <w:rsid w:val="00A112F5"/>
    <w:rsid w:val="00A27655"/>
    <w:rsid w:val="00A30355"/>
    <w:rsid w:val="00A469FC"/>
    <w:rsid w:val="00A558EB"/>
    <w:rsid w:val="00A5679A"/>
    <w:rsid w:val="00A57F11"/>
    <w:rsid w:val="00A613DF"/>
    <w:rsid w:val="00AA0727"/>
    <w:rsid w:val="00AB5FEF"/>
    <w:rsid w:val="00AC199B"/>
    <w:rsid w:val="00AC3244"/>
    <w:rsid w:val="00B0002B"/>
    <w:rsid w:val="00B05A19"/>
    <w:rsid w:val="00B26B10"/>
    <w:rsid w:val="00B27ED1"/>
    <w:rsid w:val="00B325EA"/>
    <w:rsid w:val="00B40937"/>
    <w:rsid w:val="00B5242B"/>
    <w:rsid w:val="00B55DFF"/>
    <w:rsid w:val="00B861E9"/>
    <w:rsid w:val="00B91453"/>
    <w:rsid w:val="00B96DF4"/>
    <w:rsid w:val="00BA40A8"/>
    <w:rsid w:val="00BA7B7E"/>
    <w:rsid w:val="00BB2D23"/>
    <w:rsid w:val="00BC42CA"/>
    <w:rsid w:val="00BD4D57"/>
    <w:rsid w:val="00BF28D3"/>
    <w:rsid w:val="00BF723B"/>
    <w:rsid w:val="00C01FED"/>
    <w:rsid w:val="00C0536E"/>
    <w:rsid w:val="00C218F7"/>
    <w:rsid w:val="00C308DE"/>
    <w:rsid w:val="00C463BA"/>
    <w:rsid w:val="00C54071"/>
    <w:rsid w:val="00C7231A"/>
    <w:rsid w:val="00C93A6D"/>
    <w:rsid w:val="00C943E5"/>
    <w:rsid w:val="00D04493"/>
    <w:rsid w:val="00D07B52"/>
    <w:rsid w:val="00D469B5"/>
    <w:rsid w:val="00D77F64"/>
    <w:rsid w:val="00D80813"/>
    <w:rsid w:val="00DA0AD4"/>
    <w:rsid w:val="00DA359A"/>
    <w:rsid w:val="00DD0957"/>
    <w:rsid w:val="00DF039E"/>
    <w:rsid w:val="00E569E2"/>
    <w:rsid w:val="00E73371"/>
    <w:rsid w:val="00EA6120"/>
    <w:rsid w:val="00EC5B7A"/>
    <w:rsid w:val="00F22F43"/>
    <w:rsid w:val="00F371F1"/>
    <w:rsid w:val="00F46813"/>
    <w:rsid w:val="00F5294F"/>
    <w:rsid w:val="00F9437C"/>
    <w:rsid w:val="00F97063"/>
    <w:rsid w:val="00FB68B9"/>
    <w:rsid w:val="00FC3D4A"/>
    <w:rsid w:val="00FC6648"/>
    <w:rsid w:val="00FD22D6"/>
    <w:rsid w:val="00FD2D29"/>
    <w:rsid w:val="00FE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3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438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12D9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38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438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12D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"/>
    <w:basedOn w:val="Normal"/>
    <w:autoRedefine/>
    <w:uiPriority w:val="99"/>
    <w:rsid w:val="003312D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2D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C3D4A"/>
    <w:pPr>
      <w:ind w:left="720"/>
    </w:pPr>
  </w:style>
  <w:style w:type="table" w:styleId="TableGrid">
    <w:name w:val="Table Grid"/>
    <w:basedOn w:val="TableNormal"/>
    <w:uiPriority w:val="99"/>
    <w:rsid w:val="006A29B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599</TotalTime>
  <Pages>9</Pages>
  <Words>2674</Words>
  <Characters>15247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Lara</cp:lastModifiedBy>
  <cp:revision>27</cp:revision>
  <cp:lastPrinted>2015-10-26T10:11:00Z</cp:lastPrinted>
  <dcterms:created xsi:type="dcterms:W3CDTF">2015-01-19T14:47:00Z</dcterms:created>
  <dcterms:modified xsi:type="dcterms:W3CDTF">2015-10-26T10:15:00Z</dcterms:modified>
</cp:coreProperties>
</file>